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4490" w14:textId="30376D10" w:rsidR="00612042" w:rsidRPr="00FB04CA" w:rsidRDefault="00612042" w:rsidP="00612042">
      <w:pPr>
        <w:jc w:val="center"/>
        <w:rPr>
          <w:rFonts w:ascii="Arial" w:hAnsi="Arial" w:cs="Arial"/>
          <w:b/>
          <w:sz w:val="28"/>
          <w:szCs w:val="28"/>
        </w:rPr>
      </w:pPr>
      <w:bookmarkStart w:id="0" w:name="_GoBack"/>
      <w:bookmarkEnd w:id="0"/>
      <w:r w:rsidRPr="00FB04CA">
        <w:rPr>
          <w:rFonts w:ascii="Arial" w:hAnsi="Arial" w:cs="Arial"/>
          <w:b/>
          <w:sz w:val="28"/>
          <w:szCs w:val="28"/>
        </w:rPr>
        <w:t xml:space="preserve">Solano Commission for Women and Girls </w:t>
      </w:r>
    </w:p>
    <w:p w14:paraId="7EC22DB0" w14:textId="77777777" w:rsidR="00612042" w:rsidRPr="00FB04CA" w:rsidRDefault="00612042" w:rsidP="00612042">
      <w:pPr>
        <w:jc w:val="center"/>
        <w:rPr>
          <w:rFonts w:ascii="Arial" w:hAnsi="Arial" w:cs="Arial"/>
          <w:b/>
          <w:sz w:val="28"/>
          <w:szCs w:val="28"/>
        </w:rPr>
      </w:pPr>
    </w:p>
    <w:p w14:paraId="7A5FAFEC" w14:textId="77777777" w:rsidR="00612042" w:rsidRPr="00691CA3" w:rsidRDefault="00612042" w:rsidP="00612042">
      <w:pPr>
        <w:jc w:val="center"/>
        <w:rPr>
          <w:rFonts w:ascii="Arial" w:hAnsi="Arial" w:cs="Arial"/>
          <w:b/>
        </w:rPr>
      </w:pPr>
      <w:r w:rsidRPr="00691CA3">
        <w:rPr>
          <w:rFonts w:ascii="Arial" w:hAnsi="Arial" w:cs="Arial"/>
          <w:b/>
        </w:rPr>
        <w:t>AGENDA</w:t>
      </w:r>
    </w:p>
    <w:p w14:paraId="43ECDBA8" w14:textId="236E7D2D" w:rsidR="00612042" w:rsidRPr="00691CA3" w:rsidRDefault="00612042" w:rsidP="00612042">
      <w:pPr>
        <w:tabs>
          <w:tab w:val="center" w:pos="4680"/>
          <w:tab w:val="left" w:pos="6397"/>
        </w:tabs>
        <w:jc w:val="center"/>
        <w:rPr>
          <w:rFonts w:ascii="Arial" w:hAnsi="Arial" w:cs="Arial"/>
          <w:b/>
          <w:bCs/>
        </w:rPr>
      </w:pPr>
    </w:p>
    <w:p w14:paraId="46DB9E12" w14:textId="77777777" w:rsidR="006726F9" w:rsidRPr="00691CA3" w:rsidRDefault="006726F9" w:rsidP="006726F9">
      <w:pPr>
        <w:tabs>
          <w:tab w:val="center" w:pos="4680"/>
          <w:tab w:val="left" w:pos="6397"/>
        </w:tabs>
        <w:jc w:val="center"/>
        <w:rPr>
          <w:rFonts w:ascii="Arial" w:hAnsi="Arial" w:cs="Arial"/>
          <w:b/>
          <w:bCs/>
        </w:rPr>
      </w:pPr>
      <w:r w:rsidRPr="00691CA3">
        <w:rPr>
          <w:rFonts w:ascii="Arial" w:hAnsi="Arial" w:cs="Arial"/>
          <w:b/>
          <w:bCs/>
        </w:rPr>
        <w:t>Solano County Administration Center, 675 Texas Street, Fairfield CA</w:t>
      </w:r>
    </w:p>
    <w:p w14:paraId="724BE2B7" w14:textId="77777777" w:rsidR="006726F9" w:rsidRPr="00691CA3" w:rsidRDefault="006726F9" w:rsidP="006726F9">
      <w:pPr>
        <w:tabs>
          <w:tab w:val="center" w:pos="4680"/>
          <w:tab w:val="left" w:pos="6397"/>
        </w:tabs>
        <w:jc w:val="center"/>
        <w:rPr>
          <w:rFonts w:ascii="Arial" w:hAnsi="Arial" w:cs="Arial"/>
          <w:bCs/>
        </w:rPr>
      </w:pPr>
      <w:r w:rsidRPr="00691CA3">
        <w:rPr>
          <w:rFonts w:ascii="Arial" w:hAnsi="Arial" w:cs="Arial"/>
          <w:b/>
          <w:bCs/>
        </w:rPr>
        <w:t>Multipurpose Room, 1</w:t>
      </w:r>
      <w:r w:rsidRPr="00691CA3">
        <w:rPr>
          <w:rFonts w:ascii="Arial" w:hAnsi="Arial" w:cs="Arial"/>
          <w:b/>
          <w:bCs/>
          <w:vertAlign w:val="superscript"/>
        </w:rPr>
        <w:t>st</w:t>
      </w:r>
      <w:r w:rsidRPr="00691CA3">
        <w:rPr>
          <w:rFonts w:ascii="Arial" w:hAnsi="Arial" w:cs="Arial"/>
          <w:b/>
          <w:bCs/>
        </w:rPr>
        <w:t xml:space="preserve"> Floor (Room 1600)</w:t>
      </w:r>
    </w:p>
    <w:p w14:paraId="64457FF0" w14:textId="77777777" w:rsidR="006726F9" w:rsidRPr="00691CA3" w:rsidRDefault="006726F9" w:rsidP="006726F9">
      <w:pPr>
        <w:jc w:val="center"/>
        <w:rPr>
          <w:rFonts w:ascii="Arial" w:hAnsi="Arial" w:cs="Arial"/>
          <w:b/>
        </w:rPr>
      </w:pPr>
    </w:p>
    <w:p w14:paraId="594A04F6" w14:textId="2831099F" w:rsidR="006726F9" w:rsidRPr="00691CA3" w:rsidRDefault="006726F9" w:rsidP="006726F9">
      <w:pPr>
        <w:jc w:val="center"/>
        <w:rPr>
          <w:rFonts w:ascii="Arial" w:hAnsi="Arial" w:cs="Arial"/>
          <w:b/>
        </w:rPr>
      </w:pPr>
      <w:r>
        <w:rPr>
          <w:rFonts w:ascii="Arial" w:hAnsi="Arial" w:cs="Arial"/>
          <w:b/>
        </w:rPr>
        <w:t>June 20,</w:t>
      </w:r>
      <w:r w:rsidRPr="00691CA3">
        <w:rPr>
          <w:rFonts w:ascii="Arial" w:hAnsi="Arial" w:cs="Arial"/>
          <w:b/>
        </w:rPr>
        <w:t xml:space="preserve"> 201</w:t>
      </w:r>
      <w:r>
        <w:rPr>
          <w:rFonts w:ascii="Arial" w:hAnsi="Arial" w:cs="Arial"/>
          <w:b/>
        </w:rPr>
        <w:t>9</w:t>
      </w:r>
    </w:p>
    <w:p w14:paraId="07AD24FE" w14:textId="77777777" w:rsidR="006726F9" w:rsidRPr="00691CA3" w:rsidRDefault="006726F9" w:rsidP="006726F9">
      <w:pPr>
        <w:jc w:val="center"/>
        <w:rPr>
          <w:rFonts w:ascii="Arial" w:hAnsi="Arial" w:cs="Arial"/>
          <w:b/>
        </w:rPr>
      </w:pPr>
      <w:r w:rsidRPr="00691CA3">
        <w:rPr>
          <w:rFonts w:ascii="Arial" w:hAnsi="Arial" w:cs="Arial"/>
          <w:b/>
        </w:rPr>
        <w:t>6:</w:t>
      </w:r>
      <w:r>
        <w:rPr>
          <w:rFonts w:ascii="Arial" w:hAnsi="Arial" w:cs="Arial"/>
          <w:b/>
        </w:rPr>
        <w:t xml:space="preserve">00 – 8:00 </w:t>
      </w:r>
      <w:r w:rsidRPr="00691CA3">
        <w:rPr>
          <w:rFonts w:ascii="Arial" w:hAnsi="Arial" w:cs="Arial"/>
          <w:b/>
        </w:rPr>
        <w:t>p.m.</w:t>
      </w:r>
    </w:p>
    <w:p w14:paraId="1870CCAA" w14:textId="77777777" w:rsidR="006726F9" w:rsidRPr="00691CA3" w:rsidRDefault="006726F9" w:rsidP="006726F9">
      <w:pPr>
        <w:rPr>
          <w:rFonts w:ascii="Arial" w:hAnsi="Arial" w:cs="Arial"/>
          <w:i/>
        </w:rPr>
      </w:pPr>
    </w:p>
    <w:p w14:paraId="3A684590" w14:textId="77777777" w:rsidR="006726F9" w:rsidRPr="00691CA3" w:rsidRDefault="006726F9" w:rsidP="006726F9">
      <w:pPr>
        <w:rPr>
          <w:rFonts w:ascii="Arial" w:hAnsi="Arial" w:cs="Arial"/>
          <w:i/>
          <w:sz w:val="22"/>
        </w:rPr>
      </w:pPr>
      <w:r w:rsidRPr="00691CA3">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691CA3" w:rsidRDefault="006726F9" w:rsidP="006726F9">
      <w:pPr>
        <w:shd w:val="clear" w:color="auto" w:fill="FFFFFF"/>
        <w:spacing w:line="300" w:lineRule="auto"/>
        <w:rPr>
          <w:rFonts w:ascii="Arial" w:hAnsi="Arial" w:cs="Arial"/>
          <w:color w:val="000000"/>
          <w:sz w:val="22"/>
        </w:rPr>
      </w:pPr>
    </w:p>
    <w:p w14:paraId="64111457" w14:textId="77777777" w:rsidR="006726F9" w:rsidRPr="00086225" w:rsidRDefault="006726F9" w:rsidP="006726F9">
      <w:pPr>
        <w:shd w:val="clear" w:color="auto" w:fill="FFFFFF"/>
        <w:spacing w:line="300" w:lineRule="auto"/>
        <w:jc w:val="center"/>
        <w:rPr>
          <w:rFonts w:ascii="Arial" w:hAnsi="Arial" w:cs="Arial"/>
          <w:b/>
          <w:color w:val="000000"/>
          <w:sz w:val="22"/>
        </w:rPr>
      </w:pPr>
      <w:r w:rsidRPr="00086225">
        <w:rPr>
          <w:rFonts w:ascii="Arial" w:hAnsi="Arial" w:cs="Arial"/>
          <w:b/>
          <w:color w:val="000000"/>
          <w:sz w:val="22"/>
        </w:rPr>
        <w:t xml:space="preserve">MISSION </w:t>
      </w:r>
    </w:p>
    <w:p w14:paraId="7E462FD5" w14:textId="77777777" w:rsidR="006726F9" w:rsidRPr="00086225" w:rsidRDefault="006726F9" w:rsidP="006726F9">
      <w:pPr>
        <w:shd w:val="clear" w:color="auto" w:fill="FFFFFF"/>
        <w:spacing w:line="300" w:lineRule="auto"/>
        <w:jc w:val="center"/>
        <w:rPr>
          <w:rFonts w:ascii="Arial" w:hAnsi="Arial" w:cs="Arial"/>
          <w:i/>
          <w:color w:val="000000"/>
          <w:sz w:val="22"/>
        </w:rPr>
      </w:pPr>
      <w:r w:rsidRPr="00086225">
        <w:rPr>
          <w:rFonts w:ascii="Arial" w:hAnsi="Arial" w:cs="Arial"/>
          <w:i/>
          <w:color w:val="000000"/>
          <w:sz w:val="22"/>
        </w:rPr>
        <w:t>The mission of the Solano Commission for Women and Girls is to:</w:t>
      </w:r>
    </w:p>
    <w:p w14:paraId="65A60399" w14:textId="77777777" w:rsidR="006726F9" w:rsidRPr="00086225" w:rsidRDefault="006726F9" w:rsidP="006726F9">
      <w:pPr>
        <w:shd w:val="clear" w:color="auto" w:fill="FFFFFF"/>
        <w:spacing w:line="300" w:lineRule="auto"/>
        <w:jc w:val="center"/>
        <w:rPr>
          <w:rFonts w:ascii="Arial" w:hAnsi="Arial" w:cs="Arial"/>
          <w:i/>
          <w:color w:val="000000"/>
          <w:sz w:val="22"/>
        </w:rPr>
      </w:pPr>
      <w:r w:rsidRPr="00086225">
        <w:rPr>
          <w:rFonts w:ascii="Arial" w:hAnsi="Arial" w:cs="Arial"/>
          <w:i/>
          <w:color w:val="000000"/>
          <w:sz w:val="22"/>
        </w:rPr>
        <w:t xml:space="preserve">Improve the economic status, health and social welfare, and overall quality of life </w:t>
      </w:r>
    </w:p>
    <w:p w14:paraId="2CE5034A" w14:textId="77777777" w:rsidR="006726F9" w:rsidRPr="0083424E" w:rsidRDefault="006726F9" w:rsidP="006726F9">
      <w:pPr>
        <w:shd w:val="clear" w:color="auto" w:fill="FFFFFF"/>
        <w:spacing w:line="300" w:lineRule="auto"/>
        <w:jc w:val="center"/>
        <w:rPr>
          <w:rFonts w:ascii="Arial" w:hAnsi="Arial" w:cs="Arial"/>
          <w:i/>
          <w:color w:val="000000"/>
          <w:sz w:val="22"/>
        </w:rPr>
      </w:pPr>
      <w:r w:rsidRPr="00086225">
        <w:rPr>
          <w:rFonts w:ascii="Arial" w:hAnsi="Arial" w:cs="Arial"/>
          <w:i/>
          <w:color w:val="000000"/>
          <w:sz w:val="22"/>
        </w:rPr>
        <w:t>for women and girls in Solano County.</w:t>
      </w:r>
    </w:p>
    <w:p w14:paraId="0BA46DE1" w14:textId="4FD7F57E" w:rsidR="006726F9" w:rsidRPr="003B62F4" w:rsidRDefault="006726F9" w:rsidP="00496B1B">
      <w:pPr>
        <w:rPr>
          <w:rFonts w:ascii="Arial" w:hAnsi="Arial" w:cs="Arial"/>
          <w:b/>
          <w:u w:val="single"/>
        </w:rPr>
      </w:pPr>
    </w:p>
    <w:p w14:paraId="3E181779" w14:textId="77777777" w:rsidR="006726F9" w:rsidRPr="003B62F4" w:rsidRDefault="006726F9" w:rsidP="006726F9">
      <w:pPr>
        <w:rPr>
          <w:rFonts w:ascii="Arial" w:hAnsi="Arial" w:cs="Arial"/>
          <w:b/>
        </w:rPr>
      </w:pPr>
      <w:r w:rsidRPr="003B62F4">
        <w:rPr>
          <w:rFonts w:ascii="Arial" w:hAnsi="Arial" w:cs="Arial"/>
          <w:b/>
        </w:rPr>
        <w:t xml:space="preserve">                   </w:t>
      </w:r>
    </w:p>
    <w:p w14:paraId="3D49426B" w14:textId="77777777" w:rsidR="006726F9" w:rsidRDefault="006726F9" w:rsidP="006726F9">
      <w:pPr>
        <w:rPr>
          <w:rFonts w:ascii="Arial" w:hAnsi="Arial" w:cs="Arial"/>
          <w:b/>
        </w:rPr>
      </w:pPr>
      <w:r w:rsidRPr="003B62F4">
        <w:rPr>
          <w:rFonts w:ascii="Arial" w:hAnsi="Arial" w:cs="Arial"/>
          <w:b/>
        </w:rPr>
        <w:t>CALL TO ORDER</w:t>
      </w:r>
      <w:r w:rsidRPr="003B62F4">
        <w:rPr>
          <w:rFonts w:ascii="Arial" w:hAnsi="Arial" w:cs="Arial"/>
          <w:b/>
        </w:rPr>
        <w:tab/>
      </w:r>
      <w:r w:rsidRPr="003B62F4">
        <w:rPr>
          <w:rFonts w:ascii="Arial" w:hAnsi="Arial" w:cs="Arial"/>
          <w:b/>
        </w:rPr>
        <w:tab/>
      </w:r>
      <w:r>
        <w:rPr>
          <w:rFonts w:ascii="Arial" w:hAnsi="Arial" w:cs="Arial"/>
          <w:b/>
        </w:rPr>
        <w:t>6:00 p.m</w:t>
      </w:r>
      <w:r w:rsidRPr="003B62F4">
        <w:rPr>
          <w:rFonts w:ascii="Arial" w:hAnsi="Arial" w:cs="Arial"/>
          <w:b/>
        </w:rPr>
        <w:t xml:space="preserve">.  </w:t>
      </w:r>
    </w:p>
    <w:p w14:paraId="3E85C4F5" w14:textId="77777777" w:rsidR="006726F9" w:rsidRDefault="006726F9" w:rsidP="006726F9">
      <w:pPr>
        <w:rPr>
          <w:rFonts w:ascii="Arial" w:hAnsi="Arial" w:cs="Arial"/>
          <w:b/>
        </w:rPr>
      </w:pPr>
    </w:p>
    <w:p w14:paraId="2CE1CCC9" w14:textId="77777777" w:rsidR="006726F9" w:rsidRPr="003B62F4" w:rsidRDefault="006726F9" w:rsidP="006726F9">
      <w:pPr>
        <w:rPr>
          <w:rFonts w:ascii="Arial" w:hAnsi="Arial" w:cs="Arial"/>
          <w:b/>
        </w:rPr>
      </w:pPr>
      <w:r>
        <w:rPr>
          <w:rFonts w:ascii="Arial" w:hAnsi="Arial" w:cs="Arial"/>
          <w:b/>
        </w:rPr>
        <w:t>ROLL CALL</w:t>
      </w:r>
    </w:p>
    <w:p w14:paraId="6D7A166E" w14:textId="77777777" w:rsidR="006726F9" w:rsidRPr="003B62F4" w:rsidRDefault="006726F9" w:rsidP="006726F9">
      <w:pPr>
        <w:rPr>
          <w:rFonts w:ascii="Arial" w:hAnsi="Arial" w:cs="Arial"/>
        </w:rPr>
      </w:pPr>
    </w:p>
    <w:p w14:paraId="7FBB6AE0" w14:textId="77777777" w:rsidR="006726F9" w:rsidRPr="003B62F4" w:rsidRDefault="006726F9" w:rsidP="006726F9">
      <w:pPr>
        <w:rPr>
          <w:rFonts w:ascii="Arial" w:hAnsi="Arial" w:cs="Arial"/>
          <w:b/>
        </w:rPr>
      </w:pPr>
      <w:r w:rsidRPr="003B62F4">
        <w:rPr>
          <w:rFonts w:ascii="Arial" w:hAnsi="Arial" w:cs="Arial"/>
          <w:b/>
        </w:rPr>
        <w:t xml:space="preserve">COMMENTS FROM THE PUBLIC/BOARD MEMBER </w:t>
      </w:r>
    </w:p>
    <w:p w14:paraId="54000963" w14:textId="77777777" w:rsidR="006726F9" w:rsidRPr="0083424E" w:rsidRDefault="006726F9" w:rsidP="006726F9">
      <w:pPr>
        <w:ind w:right="360"/>
        <w:rPr>
          <w:rFonts w:ascii="Arial" w:hAnsi="Arial" w:cs="Arial"/>
        </w:rPr>
      </w:pPr>
      <w:r w:rsidRPr="003B62F4">
        <w:rPr>
          <w:rFonts w:ascii="Arial" w:hAnsi="Arial" w:cs="Arial"/>
          <w:i/>
        </w:rPr>
        <w:t>This is your opportunity to address the Commission on a matter not listed on the Agenda, but within the subject matter jurisdiction of the SCWG.  Please limit your comments to three minutes.</w:t>
      </w:r>
      <w:r w:rsidRPr="003B62F4">
        <w:rPr>
          <w:rFonts w:ascii="Arial" w:hAnsi="Arial" w:cs="Arial"/>
        </w:rPr>
        <w:t xml:space="preserve"> </w:t>
      </w:r>
    </w:p>
    <w:p w14:paraId="2074F81A" w14:textId="77777777" w:rsidR="006726F9" w:rsidRPr="003B62F4" w:rsidRDefault="006726F9" w:rsidP="006726F9">
      <w:pPr>
        <w:pStyle w:val="ListParagraph"/>
        <w:numPr>
          <w:ilvl w:val="0"/>
          <w:numId w:val="6"/>
        </w:numPr>
        <w:spacing w:before="120"/>
        <w:ind w:left="547"/>
        <w:rPr>
          <w:rFonts w:ascii="Arial" w:hAnsi="Arial" w:cs="Arial"/>
        </w:rPr>
      </w:pPr>
      <w:r w:rsidRPr="003B62F4">
        <w:rPr>
          <w:rFonts w:ascii="Arial" w:hAnsi="Arial" w:cs="Arial"/>
        </w:rPr>
        <w:t xml:space="preserve">Additions/Deletions </w:t>
      </w:r>
      <w:r>
        <w:rPr>
          <w:rFonts w:ascii="Arial" w:hAnsi="Arial" w:cs="Arial"/>
        </w:rPr>
        <w:t>to</w:t>
      </w:r>
      <w:r w:rsidRPr="003B62F4">
        <w:rPr>
          <w:rFonts w:ascii="Arial" w:hAnsi="Arial" w:cs="Arial"/>
        </w:rPr>
        <w:t xml:space="preserve"> the Agenda</w:t>
      </w:r>
    </w:p>
    <w:p w14:paraId="425ECED1" w14:textId="77777777" w:rsidR="006726F9" w:rsidRDefault="006726F9" w:rsidP="006726F9">
      <w:pPr>
        <w:pStyle w:val="ListParagraph"/>
        <w:numPr>
          <w:ilvl w:val="0"/>
          <w:numId w:val="6"/>
        </w:numPr>
        <w:spacing w:before="120"/>
        <w:ind w:left="547"/>
        <w:rPr>
          <w:rFonts w:ascii="Arial" w:hAnsi="Arial" w:cs="Arial"/>
        </w:rPr>
      </w:pPr>
      <w:r w:rsidRPr="003B62F4">
        <w:rPr>
          <w:rFonts w:ascii="Arial" w:hAnsi="Arial" w:cs="Arial"/>
        </w:rPr>
        <w:t>Approval of the Agenda</w:t>
      </w:r>
    </w:p>
    <w:p w14:paraId="4A310BCE" w14:textId="7933677F" w:rsidR="006726F9" w:rsidRPr="003B62F4" w:rsidRDefault="006726F9" w:rsidP="006726F9">
      <w:pPr>
        <w:pStyle w:val="ListParagraph"/>
        <w:numPr>
          <w:ilvl w:val="0"/>
          <w:numId w:val="6"/>
        </w:numPr>
        <w:spacing w:before="240"/>
        <w:ind w:left="547"/>
        <w:rPr>
          <w:rFonts w:ascii="Arial" w:hAnsi="Arial" w:cs="Arial"/>
        </w:rPr>
      </w:pPr>
      <w:r>
        <w:rPr>
          <w:rFonts w:ascii="Arial" w:hAnsi="Arial" w:cs="Arial"/>
        </w:rPr>
        <w:t xml:space="preserve">Approval of the </w:t>
      </w:r>
      <w:r w:rsidR="00041920">
        <w:rPr>
          <w:rFonts w:ascii="Arial" w:hAnsi="Arial" w:cs="Arial"/>
        </w:rPr>
        <w:t>May</w:t>
      </w:r>
      <w:r>
        <w:rPr>
          <w:rFonts w:ascii="Arial" w:hAnsi="Arial" w:cs="Arial"/>
        </w:rPr>
        <w:t xml:space="preserve"> 2019 SCWG Meeting Minutes </w:t>
      </w:r>
    </w:p>
    <w:p w14:paraId="569EBC8B" w14:textId="77777777" w:rsidR="006726F9" w:rsidRPr="003B62F4" w:rsidRDefault="006726F9" w:rsidP="006726F9">
      <w:pPr>
        <w:spacing w:after="120"/>
        <w:rPr>
          <w:rFonts w:ascii="Arial" w:hAnsi="Arial" w:cs="Arial"/>
          <w:b/>
        </w:rPr>
      </w:pPr>
    </w:p>
    <w:p w14:paraId="22B4111E" w14:textId="77777777" w:rsidR="006726F9" w:rsidRPr="003B62F4" w:rsidRDefault="006726F9" w:rsidP="006726F9">
      <w:pPr>
        <w:spacing w:after="120"/>
        <w:rPr>
          <w:rFonts w:ascii="Arial" w:hAnsi="Arial" w:cs="Arial"/>
          <w:i/>
        </w:rPr>
      </w:pPr>
      <w:r w:rsidRPr="003B62F4">
        <w:rPr>
          <w:rFonts w:ascii="Arial" w:hAnsi="Arial" w:cs="Arial"/>
          <w:b/>
        </w:rPr>
        <w:t xml:space="preserve">REGULAR CALENDAR </w:t>
      </w:r>
      <w:r w:rsidRPr="003B62F4">
        <w:rPr>
          <w:rFonts w:ascii="Arial" w:hAnsi="Arial" w:cs="Arial"/>
          <w:i/>
        </w:rPr>
        <w:t>(6:</w:t>
      </w:r>
      <w:r>
        <w:rPr>
          <w:rFonts w:ascii="Arial" w:hAnsi="Arial" w:cs="Arial"/>
          <w:i/>
        </w:rPr>
        <w:t>1</w:t>
      </w:r>
      <w:r w:rsidRPr="003B62F4">
        <w:rPr>
          <w:rFonts w:ascii="Arial" w:hAnsi="Arial" w:cs="Arial"/>
          <w:i/>
        </w:rPr>
        <w:t>0 p.m. – 8</w:t>
      </w:r>
      <w:r>
        <w:rPr>
          <w:rFonts w:ascii="Arial" w:hAnsi="Arial" w:cs="Arial"/>
          <w:i/>
        </w:rPr>
        <w:t>:00</w:t>
      </w:r>
      <w:r w:rsidRPr="003B62F4">
        <w:rPr>
          <w:rFonts w:ascii="Arial" w:hAnsi="Arial" w:cs="Arial"/>
          <w:i/>
        </w:rPr>
        <w:t xml:space="preserve"> p.m.)</w:t>
      </w:r>
    </w:p>
    <w:p w14:paraId="6DA5ADB3" w14:textId="6562CEFB" w:rsidR="00AF58B1" w:rsidRDefault="00D94B46" w:rsidP="00FC4DF2">
      <w:pPr>
        <w:pStyle w:val="ListParagraph"/>
        <w:numPr>
          <w:ilvl w:val="0"/>
          <w:numId w:val="7"/>
        </w:numPr>
        <w:tabs>
          <w:tab w:val="left" w:pos="720"/>
        </w:tabs>
        <w:spacing w:before="120"/>
        <w:ind w:left="720"/>
        <w:rPr>
          <w:rFonts w:ascii="Arial" w:hAnsi="Arial" w:cs="Arial"/>
          <w:sz w:val="22"/>
          <w:szCs w:val="22"/>
        </w:rPr>
      </w:pPr>
      <w:bookmarkStart w:id="1" w:name="_Hlk10712275"/>
      <w:r>
        <w:rPr>
          <w:rFonts w:ascii="Arial" w:hAnsi="Arial" w:cs="Arial"/>
          <w:sz w:val="22"/>
          <w:szCs w:val="22"/>
        </w:rPr>
        <w:t xml:space="preserve">Status Report: </w:t>
      </w:r>
      <w:r w:rsidR="00AF58B1">
        <w:rPr>
          <w:rFonts w:ascii="Arial" w:hAnsi="Arial" w:cs="Arial"/>
          <w:sz w:val="22"/>
          <w:szCs w:val="22"/>
        </w:rPr>
        <w:t>Infant and Maternal Mortality Rates Stratified by Race (</w:t>
      </w:r>
      <w:r w:rsidR="007B0C9D">
        <w:rPr>
          <w:rFonts w:ascii="Arial" w:hAnsi="Arial" w:cs="Arial"/>
          <w:sz w:val="22"/>
          <w:szCs w:val="22"/>
        </w:rPr>
        <w:t xml:space="preserve">6:10-6:40 p.m.). </w:t>
      </w:r>
      <w:r w:rsidR="00491DB5">
        <w:rPr>
          <w:rFonts w:ascii="Arial" w:hAnsi="Arial" w:cs="Arial"/>
          <w:sz w:val="22"/>
          <w:szCs w:val="22"/>
        </w:rPr>
        <w:t xml:space="preserve">Receive a presentation from </w:t>
      </w:r>
      <w:r w:rsidR="00491DB5" w:rsidRPr="00491DB5">
        <w:rPr>
          <w:rFonts w:ascii="Arial" w:hAnsi="Arial" w:cs="Arial"/>
          <w:sz w:val="22"/>
          <w:szCs w:val="22"/>
        </w:rPr>
        <w:t>Dr. Shandi Fuller</w:t>
      </w:r>
      <w:r w:rsidR="00DD140C">
        <w:rPr>
          <w:rFonts w:ascii="Arial" w:hAnsi="Arial" w:cs="Arial"/>
          <w:sz w:val="22"/>
          <w:szCs w:val="22"/>
        </w:rPr>
        <w:t xml:space="preserve"> with Solano County Public Health on infant and maternal mortality rates. </w:t>
      </w:r>
    </w:p>
    <w:p w14:paraId="406C99D9" w14:textId="0AAF4D15" w:rsidR="00DD140C" w:rsidRDefault="00DD140C" w:rsidP="00DD140C">
      <w:pPr>
        <w:pStyle w:val="ListParagraph"/>
        <w:tabs>
          <w:tab w:val="left" w:pos="720"/>
        </w:tabs>
        <w:spacing w:before="120"/>
        <w:rPr>
          <w:rFonts w:ascii="Arial" w:hAnsi="Arial" w:cs="Arial"/>
          <w:sz w:val="22"/>
          <w:szCs w:val="22"/>
        </w:rPr>
      </w:pPr>
      <w:r>
        <w:rPr>
          <w:rFonts w:ascii="Arial" w:hAnsi="Arial" w:cs="Arial"/>
          <w:sz w:val="22"/>
          <w:szCs w:val="22"/>
        </w:rPr>
        <w:tab/>
      </w:r>
      <w:r w:rsidRPr="00DD140C">
        <w:rPr>
          <w:rFonts w:ascii="Arial" w:hAnsi="Arial" w:cs="Arial"/>
          <w:i/>
          <w:iCs/>
          <w:sz w:val="22"/>
          <w:szCs w:val="22"/>
        </w:rPr>
        <w:t>Purpose:</w:t>
      </w:r>
      <w:r w:rsidRPr="00DD140C">
        <w:rPr>
          <w:rFonts w:ascii="Arial" w:hAnsi="Arial" w:cs="Arial"/>
          <w:sz w:val="22"/>
          <w:szCs w:val="22"/>
        </w:rPr>
        <w:t xml:space="preserve"> </w:t>
      </w:r>
      <w:r w:rsidR="00D67FB0" w:rsidRPr="00D67FB0">
        <w:rPr>
          <w:rFonts w:ascii="Arial" w:hAnsi="Arial" w:cs="Arial"/>
          <w:sz w:val="22"/>
          <w:szCs w:val="22"/>
        </w:rPr>
        <w:t xml:space="preserve">Information and education </w:t>
      </w:r>
    </w:p>
    <w:p w14:paraId="58657CA1" w14:textId="1E2ABE4B" w:rsidR="008F2107" w:rsidRDefault="00B842F7" w:rsidP="00FC4DF2">
      <w:pPr>
        <w:pStyle w:val="ListParagraph"/>
        <w:numPr>
          <w:ilvl w:val="0"/>
          <w:numId w:val="7"/>
        </w:numPr>
        <w:tabs>
          <w:tab w:val="left" w:pos="720"/>
        </w:tabs>
        <w:spacing w:before="120"/>
        <w:ind w:left="720"/>
        <w:rPr>
          <w:rFonts w:ascii="Arial" w:hAnsi="Arial" w:cs="Arial"/>
          <w:sz w:val="22"/>
          <w:szCs w:val="22"/>
        </w:rPr>
      </w:pPr>
      <w:r>
        <w:rPr>
          <w:rFonts w:ascii="Arial" w:hAnsi="Arial" w:cs="Arial"/>
          <w:sz w:val="22"/>
          <w:szCs w:val="22"/>
        </w:rPr>
        <w:t>Status Report: Crime and Violence Against Women (6:</w:t>
      </w:r>
      <w:r w:rsidR="00032349">
        <w:rPr>
          <w:rFonts w:ascii="Arial" w:hAnsi="Arial" w:cs="Arial"/>
          <w:sz w:val="22"/>
          <w:szCs w:val="22"/>
        </w:rPr>
        <w:t>4</w:t>
      </w:r>
      <w:r>
        <w:rPr>
          <w:rFonts w:ascii="Arial" w:hAnsi="Arial" w:cs="Arial"/>
          <w:sz w:val="22"/>
          <w:szCs w:val="22"/>
        </w:rPr>
        <w:t>0-</w:t>
      </w:r>
      <w:r w:rsidR="00032349">
        <w:rPr>
          <w:rFonts w:ascii="Arial" w:hAnsi="Arial" w:cs="Arial"/>
          <w:sz w:val="22"/>
          <w:szCs w:val="22"/>
        </w:rPr>
        <w:t>7</w:t>
      </w:r>
      <w:r>
        <w:rPr>
          <w:rFonts w:ascii="Arial" w:hAnsi="Arial" w:cs="Arial"/>
          <w:sz w:val="22"/>
          <w:szCs w:val="22"/>
        </w:rPr>
        <w:t>:</w:t>
      </w:r>
      <w:r w:rsidR="00032349">
        <w:rPr>
          <w:rFonts w:ascii="Arial" w:hAnsi="Arial" w:cs="Arial"/>
          <w:sz w:val="22"/>
          <w:szCs w:val="22"/>
        </w:rPr>
        <w:t>1</w:t>
      </w:r>
      <w:r w:rsidR="005C5A9D">
        <w:rPr>
          <w:rFonts w:ascii="Arial" w:hAnsi="Arial" w:cs="Arial"/>
          <w:sz w:val="22"/>
          <w:szCs w:val="22"/>
        </w:rPr>
        <w:t>0 p.m.). Gloria Diaz, from Vacaville FIRST</w:t>
      </w:r>
      <w:r w:rsidR="00C506FA">
        <w:rPr>
          <w:rFonts w:ascii="Arial" w:hAnsi="Arial" w:cs="Arial"/>
          <w:sz w:val="22"/>
          <w:szCs w:val="22"/>
        </w:rPr>
        <w:t xml:space="preserve">, will present data gathered by </w:t>
      </w:r>
      <w:r w:rsidR="008F2107">
        <w:rPr>
          <w:rFonts w:ascii="Arial" w:hAnsi="Arial" w:cs="Arial"/>
          <w:sz w:val="22"/>
          <w:szCs w:val="22"/>
        </w:rPr>
        <w:t>the City of Vacaville</w:t>
      </w:r>
      <w:r w:rsidR="005A4E5D">
        <w:rPr>
          <w:rFonts w:ascii="Arial" w:hAnsi="Arial" w:cs="Arial"/>
          <w:sz w:val="22"/>
          <w:szCs w:val="22"/>
        </w:rPr>
        <w:t>/</w:t>
      </w:r>
      <w:r w:rsidR="008F2107">
        <w:rPr>
          <w:rFonts w:ascii="Arial" w:hAnsi="Arial" w:cs="Arial"/>
          <w:sz w:val="22"/>
          <w:szCs w:val="22"/>
        </w:rPr>
        <w:t xml:space="preserve">Vacaville Police Department. </w:t>
      </w:r>
    </w:p>
    <w:p w14:paraId="6EF55F5D" w14:textId="1B5DD564" w:rsidR="008F2107" w:rsidRPr="00032349" w:rsidRDefault="008F2107" w:rsidP="008F2107">
      <w:pPr>
        <w:pStyle w:val="ListParagraph"/>
        <w:tabs>
          <w:tab w:val="left" w:pos="720"/>
        </w:tabs>
        <w:spacing w:before="120"/>
        <w:ind w:left="1440"/>
        <w:rPr>
          <w:rFonts w:ascii="Arial" w:hAnsi="Arial" w:cs="Arial"/>
          <w:sz w:val="22"/>
          <w:szCs w:val="22"/>
        </w:rPr>
      </w:pPr>
      <w:r w:rsidRPr="003568D5">
        <w:rPr>
          <w:rFonts w:ascii="Arial" w:hAnsi="Arial" w:cs="Arial"/>
          <w:i/>
          <w:iCs/>
          <w:sz w:val="22"/>
          <w:szCs w:val="22"/>
        </w:rPr>
        <w:t>Purpose:</w:t>
      </w:r>
      <w:r>
        <w:rPr>
          <w:rFonts w:ascii="Arial" w:hAnsi="Arial" w:cs="Arial"/>
          <w:i/>
          <w:iCs/>
          <w:sz w:val="22"/>
          <w:szCs w:val="22"/>
        </w:rPr>
        <w:t xml:space="preserve"> </w:t>
      </w:r>
      <w:r w:rsidR="00D67FB0" w:rsidRPr="00032349">
        <w:rPr>
          <w:rFonts w:ascii="Arial" w:hAnsi="Arial" w:cs="Arial"/>
          <w:sz w:val="22"/>
          <w:szCs w:val="22"/>
        </w:rPr>
        <w:t xml:space="preserve">Information and education </w:t>
      </w:r>
    </w:p>
    <w:p w14:paraId="5B03DD54" w14:textId="788B028B" w:rsidR="003568D5" w:rsidRDefault="00FC4DF2" w:rsidP="00FC4DF2">
      <w:pPr>
        <w:pStyle w:val="ListParagraph"/>
        <w:numPr>
          <w:ilvl w:val="0"/>
          <w:numId w:val="7"/>
        </w:numPr>
        <w:tabs>
          <w:tab w:val="left" w:pos="720"/>
        </w:tabs>
        <w:spacing w:before="120"/>
        <w:ind w:left="720"/>
        <w:rPr>
          <w:rFonts w:ascii="Arial" w:hAnsi="Arial" w:cs="Arial"/>
          <w:sz w:val="22"/>
          <w:szCs w:val="22"/>
        </w:rPr>
      </w:pPr>
      <w:r w:rsidRPr="00FC4DF2">
        <w:rPr>
          <w:rFonts w:ascii="Arial" w:hAnsi="Arial" w:cs="Arial"/>
        </w:rPr>
        <w:lastRenderedPageBreak/>
        <w:t>SCWG Financ</w:t>
      </w:r>
      <w:r w:rsidR="00496B1B">
        <w:rPr>
          <w:rFonts w:ascii="Arial" w:hAnsi="Arial" w:cs="Arial"/>
        </w:rPr>
        <w:t>ial</w:t>
      </w:r>
      <w:r w:rsidRPr="00FC4DF2">
        <w:rPr>
          <w:rFonts w:ascii="Arial" w:hAnsi="Arial" w:cs="Arial"/>
        </w:rPr>
        <w:t xml:space="preserve"> </w:t>
      </w:r>
      <w:r>
        <w:rPr>
          <w:rFonts w:ascii="Arial" w:hAnsi="Arial" w:cs="Arial"/>
        </w:rPr>
        <w:t>S</w:t>
      </w:r>
      <w:r w:rsidRPr="00FC4DF2">
        <w:rPr>
          <w:rFonts w:ascii="Arial" w:hAnsi="Arial" w:cs="Arial"/>
        </w:rPr>
        <w:t xml:space="preserve">tructure and </w:t>
      </w:r>
      <w:r>
        <w:rPr>
          <w:rFonts w:ascii="Arial" w:hAnsi="Arial" w:cs="Arial"/>
        </w:rPr>
        <w:t>P</w:t>
      </w:r>
      <w:r w:rsidRPr="00FC4DF2">
        <w:rPr>
          <w:rFonts w:ascii="Arial" w:hAnsi="Arial" w:cs="Arial"/>
        </w:rPr>
        <w:t xml:space="preserve">ractices </w:t>
      </w:r>
      <w:r>
        <w:rPr>
          <w:rFonts w:ascii="Arial" w:hAnsi="Arial" w:cs="Arial"/>
        </w:rPr>
        <w:t>(</w:t>
      </w:r>
      <w:r w:rsidR="00032349">
        <w:rPr>
          <w:rFonts w:ascii="Arial" w:hAnsi="Arial" w:cs="Arial"/>
        </w:rPr>
        <w:t>7</w:t>
      </w:r>
      <w:r w:rsidR="00147F35">
        <w:rPr>
          <w:rFonts w:ascii="Arial" w:hAnsi="Arial" w:cs="Arial"/>
        </w:rPr>
        <w:t>:10</w:t>
      </w:r>
      <w:r w:rsidR="004B7471">
        <w:rPr>
          <w:rFonts w:ascii="Arial" w:hAnsi="Arial" w:cs="Arial"/>
        </w:rPr>
        <w:t>-</w:t>
      </w:r>
      <w:r w:rsidR="00032349">
        <w:rPr>
          <w:rFonts w:ascii="Arial" w:hAnsi="Arial" w:cs="Arial"/>
        </w:rPr>
        <w:t>7</w:t>
      </w:r>
      <w:r w:rsidR="004B7471">
        <w:rPr>
          <w:rFonts w:ascii="Arial" w:hAnsi="Arial" w:cs="Arial"/>
        </w:rPr>
        <w:t>:30 p.m.</w:t>
      </w:r>
      <w:r>
        <w:rPr>
          <w:rFonts w:ascii="Arial" w:hAnsi="Arial" w:cs="Arial"/>
        </w:rPr>
        <w:t xml:space="preserve">). </w:t>
      </w:r>
      <w:bookmarkEnd w:id="1"/>
      <w:r w:rsidRPr="003568D5">
        <w:rPr>
          <w:rFonts w:ascii="Arial" w:hAnsi="Arial" w:cs="Arial"/>
          <w:sz w:val="22"/>
          <w:szCs w:val="22"/>
        </w:rPr>
        <w:t xml:space="preserve">This item is to review and discuss Commission finances and practices, including the structure of the Solano Commission for Women and Girls Fund, which is held at the Solano Community Foundation (SCF). Alternative structures will be </w:t>
      </w:r>
      <w:r w:rsidR="00147F35">
        <w:rPr>
          <w:rFonts w:ascii="Arial" w:hAnsi="Arial" w:cs="Arial"/>
          <w:sz w:val="22"/>
          <w:szCs w:val="22"/>
        </w:rPr>
        <w:t>discussed</w:t>
      </w:r>
      <w:r w:rsidR="00830505">
        <w:rPr>
          <w:rFonts w:ascii="Arial" w:hAnsi="Arial" w:cs="Arial"/>
          <w:sz w:val="22"/>
          <w:szCs w:val="22"/>
        </w:rPr>
        <w:t xml:space="preserve">. </w:t>
      </w:r>
      <w:r w:rsidR="003568D5">
        <w:rPr>
          <w:rFonts w:ascii="Arial" w:hAnsi="Arial" w:cs="Arial"/>
          <w:sz w:val="22"/>
          <w:szCs w:val="22"/>
        </w:rPr>
        <w:t xml:space="preserve"> </w:t>
      </w:r>
    </w:p>
    <w:p w14:paraId="475580BE" w14:textId="5F4CC204" w:rsidR="003568D5" w:rsidRDefault="003568D5" w:rsidP="003568D5">
      <w:pPr>
        <w:pStyle w:val="ListParagraph"/>
        <w:tabs>
          <w:tab w:val="left" w:pos="720"/>
        </w:tabs>
        <w:spacing w:before="120"/>
        <w:ind w:left="1440"/>
        <w:rPr>
          <w:rFonts w:ascii="Arial" w:hAnsi="Arial" w:cs="Arial"/>
          <w:sz w:val="22"/>
          <w:szCs w:val="22"/>
        </w:rPr>
      </w:pPr>
      <w:bookmarkStart w:id="2" w:name="_Hlk11674084"/>
      <w:r w:rsidRPr="003568D5">
        <w:rPr>
          <w:rFonts w:ascii="Arial" w:hAnsi="Arial" w:cs="Arial"/>
          <w:i/>
          <w:iCs/>
          <w:sz w:val="22"/>
          <w:szCs w:val="22"/>
        </w:rPr>
        <w:t>Purpose:</w:t>
      </w:r>
      <w:r w:rsidRPr="003568D5">
        <w:rPr>
          <w:rFonts w:ascii="Arial" w:hAnsi="Arial" w:cs="Arial"/>
          <w:sz w:val="22"/>
          <w:szCs w:val="22"/>
        </w:rPr>
        <w:t xml:space="preserve"> </w:t>
      </w:r>
      <w:r>
        <w:rPr>
          <w:rFonts w:ascii="Arial" w:hAnsi="Arial" w:cs="Arial"/>
          <w:sz w:val="22"/>
          <w:szCs w:val="22"/>
        </w:rPr>
        <w:t xml:space="preserve">Increase understanding of current financial structure and practices, and to explore alternative structures. </w:t>
      </w:r>
    </w:p>
    <w:p w14:paraId="1EBC00A0" w14:textId="77777777" w:rsidR="004D0B43" w:rsidRPr="003568D5" w:rsidRDefault="004D0B43" w:rsidP="003568D5">
      <w:pPr>
        <w:pStyle w:val="ListParagraph"/>
        <w:tabs>
          <w:tab w:val="left" w:pos="720"/>
        </w:tabs>
        <w:spacing w:before="120"/>
        <w:ind w:left="1440"/>
        <w:rPr>
          <w:rFonts w:ascii="Arial" w:hAnsi="Arial" w:cs="Arial"/>
          <w:sz w:val="22"/>
          <w:szCs w:val="22"/>
        </w:rPr>
      </w:pPr>
    </w:p>
    <w:bookmarkEnd w:id="2"/>
    <w:p w14:paraId="4D379606" w14:textId="7798CA67" w:rsidR="00A51CA3" w:rsidRPr="009C5D5E" w:rsidRDefault="00A51CA3" w:rsidP="004D0B43">
      <w:pPr>
        <w:pStyle w:val="ListParagraph"/>
        <w:numPr>
          <w:ilvl w:val="0"/>
          <w:numId w:val="7"/>
        </w:numPr>
        <w:spacing w:before="60"/>
        <w:ind w:left="720"/>
        <w:contextualSpacing/>
        <w:rPr>
          <w:rFonts w:ascii="Arial" w:hAnsi="Arial" w:cs="Arial"/>
        </w:rPr>
      </w:pPr>
      <w:r w:rsidRPr="009C5D5E">
        <w:rPr>
          <w:rFonts w:ascii="Arial" w:hAnsi="Arial" w:cs="Arial"/>
        </w:rPr>
        <w:t>Committee Reports</w:t>
      </w:r>
      <w:r>
        <w:rPr>
          <w:rFonts w:ascii="Arial" w:hAnsi="Arial" w:cs="Arial"/>
        </w:rPr>
        <w:t xml:space="preserve"> (7:</w:t>
      </w:r>
      <w:r w:rsidR="00264CAC">
        <w:rPr>
          <w:rFonts w:ascii="Arial" w:hAnsi="Arial" w:cs="Arial"/>
        </w:rPr>
        <w:t>30</w:t>
      </w:r>
      <w:r>
        <w:rPr>
          <w:rFonts w:ascii="Arial" w:hAnsi="Arial" w:cs="Arial"/>
        </w:rPr>
        <w:t>-</w:t>
      </w:r>
      <w:r>
        <w:rPr>
          <w:rFonts w:ascii="Arial" w:hAnsi="Arial" w:cs="Arial"/>
          <w:i/>
        </w:rPr>
        <w:t>7:50</w:t>
      </w:r>
      <w:r w:rsidRPr="00CB6974">
        <w:rPr>
          <w:rFonts w:ascii="Arial" w:hAnsi="Arial" w:cs="Arial"/>
          <w:i/>
        </w:rPr>
        <w:t xml:space="preserve"> p.m</w:t>
      </w:r>
      <w:r>
        <w:rPr>
          <w:rFonts w:ascii="Arial" w:hAnsi="Arial" w:cs="Arial"/>
        </w:rPr>
        <w:t>.).</w:t>
      </w:r>
    </w:p>
    <w:p w14:paraId="68833D58" w14:textId="77777777" w:rsidR="00A51CA3" w:rsidRDefault="00A51CA3" w:rsidP="004D0B43">
      <w:pPr>
        <w:pStyle w:val="ListParagraph"/>
        <w:numPr>
          <w:ilvl w:val="0"/>
          <w:numId w:val="11"/>
        </w:numPr>
        <w:spacing w:before="60"/>
        <w:ind w:left="1530"/>
        <w:contextualSpacing/>
        <w:rPr>
          <w:rFonts w:ascii="Arial" w:hAnsi="Arial" w:cs="Arial"/>
        </w:rPr>
      </w:pPr>
      <w:r w:rsidRPr="002E3EC5">
        <w:rPr>
          <w:rFonts w:ascii="Arial" w:hAnsi="Arial" w:cs="Arial"/>
        </w:rPr>
        <w:t>Executive Committee</w:t>
      </w:r>
    </w:p>
    <w:p w14:paraId="0DD538A8" w14:textId="77777777" w:rsidR="00A51CA3" w:rsidRPr="002E3EC5" w:rsidRDefault="00A51CA3" w:rsidP="004D0B43">
      <w:pPr>
        <w:pStyle w:val="ListParagraph"/>
        <w:numPr>
          <w:ilvl w:val="0"/>
          <w:numId w:val="11"/>
        </w:numPr>
        <w:spacing w:before="60"/>
        <w:ind w:left="1530"/>
        <w:contextualSpacing/>
        <w:rPr>
          <w:rFonts w:ascii="Arial" w:hAnsi="Arial" w:cs="Arial"/>
        </w:rPr>
      </w:pPr>
      <w:r w:rsidRPr="009C5D5E">
        <w:rPr>
          <w:rFonts w:ascii="Arial" w:hAnsi="Arial" w:cs="Arial"/>
        </w:rPr>
        <w:t>Membership Committee</w:t>
      </w:r>
    </w:p>
    <w:p w14:paraId="47EB36C9" w14:textId="77777777" w:rsidR="00A51CA3" w:rsidRPr="002E3EC5" w:rsidRDefault="00A51CA3" w:rsidP="004D0B43">
      <w:pPr>
        <w:pStyle w:val="ListParagraph"/>
        <w:numPr>
          <w:ilvl w:val="0"/>
          <w:numId w:val="11"/>
        </w:numPr>
        <w:spacing w:before="60"/>
        <w:ind w:left="1530"/>
        <w:contextualSpacing/>
        <w:rPr>
          <w:rFonts w:ascii="Arial" w:hAnsi="Arial" w:cs="Arial"/>
        </w:rPr>
      </w:pPr>
      <w:r>
        <w:rPr>
          <w:rFonts w:ascii="Arial" w:hAnsi="Arial" w:cs="Arial"/>
        </w:rPr>
        <w:t>Events Committee</w:t>
      </w:r>
    </w:p>
    <w:p w14:paraId="25A187E0" w14:textId="77777777" w:rsidR="00A51CA3" w:rsidRPr="009C5D5E" w:rsidRDefault="00A51CA3" w:rsidP="004D0B43">
      <w:pPr>
        <w:pStyle w:val="ListParagraph"/>
        <w:numPr>
          <w:ilvl w:val="0"/>
          <w:numId w:val="11"/>
        </w:numPr>
        <w:spacing w:before="60"/>
        <w:ind w:left="1530"/>
        <w:contextualSpacing/>
        <w:rPr>
          <w:rFonts w:ascii="Arial" w:hAnsi="Arial" w:cs="Arial"/>
        </w:rPr>
      </w:pPr>
      <w:r w:rsidRPr="009C5D5E">
        <w:rPr>
          <w:rFonts w:ascii="Arial" w:hAnsi="Arial" w:cs="Arial"/>
        </w:rPr>
        <w:t>Status Report Committee</w:t>
      </w:r>
    </w:p>
    <w:p w14:paraId="40E66176" w14:textId="77777777" w:rsidR="00A51CA3" w:rsidRDefault="00A51CA3" w:rsidP="004D0B43">
      <w:pPr>
        <w:pStyle w:val="ListParagraph"/>
        <w:numPr>
          <w:ilvl w:val="0"/>
          <w:numId w:val="11"/>
        </w:numPr>
        <w:spacing w:before="60"/>
        <w:ind w:left="1530"/>
        <w:contextualSpacing/>
        <w:rPr>
          <w:rFonts w:ascii="Arial" w:hAnsi="Arial" w:cs="Arial"/>
        </w:rPr>
      </w:pPr>
      <w:r w:rsidRPr="009C5D5E">
        <w:rPr>
          <w:rFonts w:ascii="Arial" w:hAnsi="Arial" w:cs="Arial"/>
        </w:rPr>
        <w:t>Communications Committee</w:t>
      </w:r>
    </w:p>
    <w:p w14:paraId="6135B179" w14:textId="77777777" w:rsidR="00A51CA3" w:rsidRDefault="00A51CA3" w:rsidP="00A51CA3">
      <w:pPr>
        <w:tabs>
          <w:tab w:val="left" w:pos="1080"/>
        </w:tabs>
        <w:spacing w:before="60"/>
        <w:contextualSpacing/>
        <w:rPr>
          <w:rFonts w:ascii="Arial" w:hAnsi="Arial" w:cs="Arial"/>
        </w:rPr>
      </w:pPr>
    </w:p>
    <w:p w14:paraId="63E66558" w14:textId="31C61521" w:rsidR="00A51CA3" w:rsidRDefault="00B33428" w:rsidP="00A51CA3">
      <w:pPr>
        <w:tabs>
          <w:tab w:val="left" w:pos="1080"/>
        </w:tabs>
        <w:spacing w:before="60"/>
        <w:contextualSpacing/>
        <w:rPr>
          <w:rFonts w:ascii="Arial" w:hAnsi="Arial" w:cs="Arial"/>
        </w:rPr>
      </w:pPr>
      <w:r>
        <w:rPr>
          <w:rFonts w:ascii="Arial" w:hAnsi="Arial" w:cs="Arial"/>
        </w:rPr>
        <w:tab/>
      </w:r>
      <w:r w:rsidR="00A51CA3" w:rsidRPr="00B33428">
        <w:rPr>
          <w:rFonts w:ascii="Arial" w:hAnsi="Arial" w:cs="Arial"/>
          <w:i/>
          <w:iCs/>
        </w:rPr>
        <w:t>Purpose of it</w:t>
      </w:r>
      <w:r w:rsidR="00A51CA3" w:rsidRPr="005924CD">
        <w:rPr>
          <w:rFonts w:ascii="Arial" w:hAnsi="Arial" w:cs="Arial"/>
        </w:rPr>
        <w:t xml:space="preserve">em: </w:t>
      </w:r>
      <w:r w:rsidR="00A51CA3" w:rsidRPr="00B33428">
        <w:rPr>
          <w:rFonts w:ascii="Arial" w:hAnsi="Arial" w:cs="Arial"/>
          <w:iCs/>
        </w:rPr>
        <w:t>Information</w:t>
      </w:r>
    </w:p>
    <w:p w14:paraId="18CABA83" w14:textId="77777777" w:rsidR="00A51CA3" w:rsidRPr="009C5D5E" w:rsidRDefault="00A51CA3" w:rsidP="00A51CA3">
      <w:pPr>
        <w:tabs>
          <w:tab w:val="left" w:pos="1080"/>
        </w:tabs>
        <w:spacing w:before="60"/>
        <w:contextualSpacing/>
        <w:rPr>
          <w:rFonts w:ascii="Arial" w:hAnsi="Arial" w:cs="Arial"/>
        </w:rPr>
      </w:pPr>
    </w:p>
    <w:p w14:paraId="3461E964" w14:textId="77777777" w:rsidR="00A51CA3" w:rsidRPr="007F7CEA" w:rsidRDefault="00A51CA3" w:rsidP="00A51CA3">
      <w:pPr>
        <w:pStyle w:val="ListParagraph"/>
        <w:numPr>
          <w:ilvl w:val="0"/>
          <w:numId w:val="7"/>
        </w:numPr>
        <w:rPr>
          <w:rFonts w:ascii="Arial" w:hAnsi="Arial" w:cs="Arial"/>
        </w:rPr>
      </w:pPr>
      <w:r w:rsidRPr="007F7CEA">
        <w:rPr>
          <w:rFonts w:ascii="Arial" w:hAnsi="Arial" w:cs="Arial"/>
        </w:rPr>
        <w:t>Future Agenda Items</w:t>
      </w:r>
      <w:r>
        <w:rPr>
          <w:rFonts w:ascii="Arial" w:hAnsi="Arial" w:cs="Arial"/>
        </w:rPr>
        <w:t xml:space="preserve"> </w:t>
      </w:r>
      <w:r w:rsidRPr="007F7CEA">
        <w:rPr>
          <w:rFonts w:ascii="Arial" w:hAnsi="Arial" w:cs="Arial"/>
        </w:rPr>
        <w:t>(7:5</w:t>
      </w:r>
      <w:r>
        <w:rPr>
          <w:rFonts w:ascii="Arial" w:hAnsi="Arial" w:cs="Arial"/>
        </w:rPr>
        <w:t>0</w:t>
      </w:r>
      <w:r w:rsidRPr="007F7CEA">
        <w:rPr>
          <w:rFonts w:ascii="Arial" w:hAnsi="Arial" w:cs="Arial"/>
        </w:rPr>
        <w:t xml:space="preserve"> - 8:00 p.m.).  </w:t>
      </w:r>
    </w:p>
    <w:p w14:paraId="2B4364D7" w14:textId="77777777" w:rsidR="00A51CA3" w:rsidRDefault="00A51CA3" w:rsidP="00A51CA3">
      <w:pPr>
        <w:pStyle w:val="ListParagraph"/>
        <w:spacing w:before="60"/>
        <w:ind w:left="360"/>
        <w:contextualSpacing/>
        <w:rPr>
          <w:rFonts w:ascii="Arial" w:hAnsi="Arial" w:cs="Arial"/>
        </w:rPr>
      </w:pPr>
    </w:p>
    <w:p w14:paraId="538058D5" w14:textId="77777777" w:rsidR="00A51CA3" w:rsidRPr="003B62F4" w:rsidRDefault="00A51CA3" w:rsidP="00A51CA3">
      <w:pPr>
        <w:spacing w:before="120"/>
        <w:contextualSpacing/>
        <w:rPr>
          <w:rFonts w:ascii="Arial" w:hAnsi="Arial" w:cs="Arial"/>
          <w:i/>
        </w:rPr>
      </w:pPr>
      <w:r w:rsidRPr="003B62F4">
        <w:rPr>
          <w:rFonts w:ascii="Arial" w:hAnsi="Arial" w:cs="Arial"/>
          <w:b/>
        </w:rPr>
        <w:t>8:</w:t>
      </w:r>
      <w:r>
        <w:rPr>
          <w:rFonts w:ascii="Arial" w:hAnsi="Arial" w:cs="Arial"/>
          <w:b/>
        </w:rPr>
        <w:t>00</w:t>
      </w:r>
      <w:r w:rsidRPr="003B62F4">
        <w:rPr>
          <w:rFonts w:ascii="Arial" w:hAnsi="Arial" w:cs="Arial"/>
          <w:b/>
        </w:rPr>
        <w:t xml:space="preserve"> p.m. ADJOURN</w:t>
      </w:r>
      <w:r w:rsidRPr="003B62F4">
        <w:rPr>
          <w:rFonts w:ascii="Arial" w:hAnsi="Arial" w:cs="Arial"/>
        </w:rPr>
        <w:t xml:space="preserve"> </w:t>
      </w:r>
    </w:p>
    <w:sectPr w:rsidR="00A51CA3" w:rsidRPr="003B62F4" w:rsidSect="00FA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C325" w14:textId="77777777" w:rsidR="00A01746" w:rsidRDefault="00A01746" w:rsidP="00612042">
      <w:r>
        <w:separator/>
      </w:r>
    </w:p>
  </w:endnote>
  <w:endnote w:type="continuationSeparator" w:id="0">
    <w:p w14:paraId="00245536" w14:textId="77777777" w:rsidR="00A01746" w:rsidRDefault="00A01746" w:rsidP="006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AB17"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5547D" w14:textId="77777777" w:rsidR="00A921B4" w:rsidRDefault="00A01746"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4C42"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BD8">
      <w:rPr>
        <w:rStyle w:val="PageNumber"/>
        <w:noProof/>
      </w:rPr>
      <w:t>2</w:t>
    </w:r>
    <w:r>
      <w:rPr>
        <w:rStyle w:val="PageNumber"/>
      </w:rPr>
      <w:fldChar w:fldCharType="end"/>
    </w:r>
  </w:p>
  <w:p w14:paraId="6A8A7623" w14:textId="6F4BBD3F"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0317DA">
      <w:rPr>
        <w:rFonts w:ascii="Arial" w:hAnsi="Arial" w:cs="Arial"/>
        <w:sz w:val="20"/>
        <w:szCs w:val="20"/>
      </w:rPr>
      <w:t>J</w:t>
    </w:r>
    <w:r w:rsidR="003568D5">
      <w:rPr>
        <w:rFonts w:ascii="Arial" w:hAnsi="Arial" w:cs="Arial"/>
        <w:sz w:val="20"/>
        <w:szCs w:val="20"/>
      </w:rPr>
      <w:t xml:space="preserve">une </w:t>
    </w:r>
    <w:r w:rsidR="00264CAC">
      <w:rPr>
        <w:rFonts w:ascii="Arial" w:hAnsi="Arial" w:cs="Arial"/>
        <w:sz w:val="20"/>
        <w:szCs w:val="20"/>
      </w:rPr>
      <w:t>2</w:t>
    </w:r>
    <w:r w:rsidR="003568D5">
      <w:rPr>
        <w:rFonts w:ascii="Arial" w:hAnsi="Arial" w:cs="Arial"/>
        <w:sz w:val="20"/>
        <w:szCs w:val="20"/>
      </w:rPr>
      <w:t>0</w:t>
    </w:r>
    <w:r w:rsidR="002D4D13">
      <w:rPr>
        <w:rFonts w:ascii="Arial" w:hAnsi="Arial" w:cs="Arial"/>
        <w:sz w:val="20"/>
        <w:szCs w:val="20"/>
      </w:rPr>
      <w:t>, 201</w:t>
    </w:r>
    <w:r w:rsidR="000317DA">
      <w:rPr>
        <w:rFonts w:ascii="Arial" w:hAnsi="Arial" w:cs="Arial"/>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FD7F" w14:textId="77777777" w:rsidR="00A01746" w:rsidRDefault="00A01746" w:rsidP="00612042">
      <w:r>
        <w:separator/>
      </w:r>
    </w:p>
  </w:footnote>
  <w:footnote w:type="continuationSeparator" w:id="0">
    <w:p w14:paraId="63C77BB5" w14:textId="77777777" w:rsidR="00A01746" w:rsidRDefault="00A01746" w:rsidP="0061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4B930B6E"/>
    <w:multiLevelType w:val="hybridMultilevel"/>
    <w:tmpl w:val="1FE61FA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5"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8"/>
  </w:num>
  <w:num w:numId="5">
    <w:abstractNumId w:val="2"/>
  </w:num>
  <w:num w:numId="6">
    <w:abstractNumId w:val="9"/>
  </w:num>
  <w:num w:numId="7">
    <w:abstractNumId w:val="4"/>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42"/>
    <w:rsid w:val="00006A6D"/>
    <w:rsid w:val="00015B72"/>
    <w:rsid w:val="00026BDC"/>
    <w:rsid w:val="000317DA"/>
    <w:rsid w:val="00032349"/>
    <w:rsid w:val="00041920"/>
    <w:rsid w:val="00043F65"/>
    <w:rsid w:val="00044E73"/>
    <w:rsid w:val="00086225"/>
    <w:rsid w:val="000935CA"/>
    <w:rsid w:val="000C2311"/>
    <w:rsid w:val="000D05D1"/>
    <w:rsid w:val="000E5EE3"/>
    <w:rsid w:val="000F6D7E"/>
    <w:rsid w:val="00106CDB"/>
    <w:rsid w:val="001233EC"/>
    <w:rsid w:val="00140098"/>
    <w:rsid w:val="00144B33"/>
    <w:rsid w:val="00147F35"/>
    <w:rsid w:val="001543A3"/>
    <w:rsid w:val="0017272D"/>
    <w:rsid w:val="001736C2"/>
    <w:rsid w:val="00177A54"/>
    <w:rsid w:val="00193BD8"/>
    <w:rsid w:val="001F0ED3"/>
    <w:rsid w:val="001F5B71"/>
    <w:rsid w:val="00220DB4"/>
    <w:rsid w:val="00223C5E"/>
    <w:rsid w:val="002245D6"/>
    <w:rsid w:val="002404FA"/>
    <w:rsid w:val="00241D1C"/>
    <w:rsid w:val="00247C64"/>
    <w:rsid w:val="002636EC"/>
    <w:rsid w:val="00264CAC"/>
    <w:rsid w:val="002730F0"/>
    <w:rsid w:val="00277940"/>
    <w:rsid w:val="002842F8"/>
    <w:rsid w:val="002B296B"/>
    <w:rsid w:val="002B726E"/>
    <w:rsid w:val="002C070E"/>
    <w:rsid w:val="002C14DA"/>
    <w:rsid w:val="002D06FB"/>
    <w:rsid w:val="002D4D13"/>
    <w:rsid w:val="0034541A"/>
    <w:rsid w:val="003568D5"/>
    <w:rsid w:val="0037402F"/>
    <w:rsid w:val="003A10C1"/>
    <w:rsid w:val="003B3383"/>
    <w:rsid w:val="003B62F4"/>
    <w:rsid w:val="003C0687"/>
    <w:rsid w:val="003C1DA7"/>
    <w:rsid w:val="003C7055"/>
    <w:rsid w:val="003E2297"/>
    <w:rsid w:val="003E70B9"/>
    <w:rsid w:val="00404A4A"/>
    <w:rsid w:val="004056D5"/>
    <w:rsid w:val="00421691"/>
    <w:rsid w:val="004240AC"/>
    <w:rsid w:val="00436018"/>
    <w:rsid w:val="00442DCC"/>
    <w:rsid w:val="00443C89"/>
    <w:rsid w:val="004723B1"/>
    <w:rsid w:val="00473314"/>
    <w:rsid w:val="00487125"/>
    <w:rsid w:val="00490A85"/>
    <w:rsid w:val="00491DB5"/>
    <w:rsid w:val="00493E50"/>
    <w:rsid w:val="00496B1B"/>
    <w:rsid w:val="004A0B52"/>
    <w:rsid w:val="004A77EC"/>
    <w:rsid w:val="004B1CFC"/>
    <w:rsid w:val="004B7471"/>
    <w:rsid w:val="004C7C9C"/>
    <w:rsid w:val="004D0B43"/>
    <w:rsid w:val="004D1223"/>
    <w:rsid w:val="004D57C1"/>
    <w:rsid w:val="004E0815"/>
    <w:rsid w:val="004E0C7F"/>
    <w:rsid w:val="004E2A06"/>
    <w:rsid w:val="004F04DC"/>
    <w:rsid w:val="004F4ED0"/>
    <w:rsid w:val="00545BB4"/>
    <w:rsid w:val="005605E6"/>
    <w:rsid w:val="00567E2A"/>
    <w:rsid w:val="0057740D"/>
    <w:rsid w:val="00582AA5"/>
    <w:rsid w:val="00595067"/>
    <w:rsid w:val="005A1653"/>
    <w:rsid w:val="005A4E5D"/>
    <w:rsid w:val="005B2D63"/>
    <w:rsid w:val="005C5A9D"/>
    <w:rsid w:val="005C7A08"/>
    <w:rsid w:val="005E05C2"/>
    <w:rsid w:val="005F0EA3"/>
    <w:rsid w:val="006046DE"/>
    <w:rsid w:val="00612042"/>
    <w:rsid w:val="00613155"/>
    <w:rsid w:val="00617103"/>
    <w:rsid w:val="00650D21"/>
    <w:rsid w:val="006726F9"/>
    <w:rsid w:val="00675F0F"/>
    <w:rsid w:val="00681F92"/>
    <w:rsid w:val="00687212"/>
    <w:rsid w:val="00691CA3"/>
    <w:rsid w:val="006939D9"/>
    <w:rsid w:val="00694543"/>
    <w:rsid w:val="006A4C3A"/>
    <w:rsid w:val="006B3970"/>
    <w:rsid w:val="006C2A0D"/>
    <w:rsid w:val="006C51E8"/>
    <w:rsid w:val="006E3E3B"/>
    <w:rsid w:val="006E5F2A"/>
    <w:rsid w:val="00703B65"/>
    <w:rsid w:val="00707B40"/>
    <w:rsid w:val="00712FC3"/>
    <w:rsid w:val="00731244"/>
    <w:rsid w:val="007354A4"/>
    <w:rsid w:val="007419CC"/>
    <w:rsid w:val="007509EC"/>
    <w:rsid w:val="007576C7"/>
    <w:rsid w:val="00763C69"/>
    <w:rsid w:val="007956E6"/>
    <w:rsid w:val="007A5373"/>
    <w:rsid w:val="007B0C9D"/>
    <w:rsid w:val="007F7C2D"/>
    <w:rsid w:val="008013F3"/>
    <w:rsid w:val="008039C2"/>
    <w:rsid w:val="00804229"/>
    <w:rsid w:val="008140CC"/>
    <w:rsid w:val="00816480"/>
    <w:rsid w:val="00817F55"/>
    <w:rsid w:val="00830505"/>
    <w:rsid w:val="0083424E"/>
    <w:rsid w:val="00842A37"/>
    <w:rsid w:val="008513E1"/>
    <w:rsid w:val="00863C83"/>
    <w:rsid w:val="008677CB"/>
    <w:rsid w:val="00872B50"/>
    <w:rsid w:val="00875FFE"/>
    <w:rsid w:val="00882DC2"/>
    <w:rsid w:val="0088479E"/>
    <w:rsid w:val="008922AE"/>
    <w:rsid w:val="008C140C"/>
    <w:rsid w:val="008C5EA4"/>
    <w:rsid w:val="008C63DF"/>
    <w:rsid w:val="008F1C11"/>
    <w:rsid w:val="008F2107"/>
    <w:rsid w:val="008F6D3B"/>
    <w:rsid w:val="00902147"/>
    <w:rsid w:val="00927428"/>
    <w:rsid w:val="009374AF"/>
    <w:rsid w:val="009609E1"/>
    <w:rsid w:val="0097035A"/>
    <w:rsid w:val="00983AEB"/>
    <w:rsid w:val="009A57EA"/>
    <w:rsid w:val="009A7804"/>
    <w:rsid w:val="009D22F3"/>
    <w:rsid w:val="009D727B"/>
    <w:rsid w:val="009E264D"/>
    <w:rsid w:val="009F1DB1"/>
    <w:rsid w:val="00A01746"/>
    <w:rsid w:val="00A137AA"/>
    <w:rsid w:val="00A148E2"/>
    <w:rsid w:val="00A23521"/>
    <w:rsid w:val="00A24E17"/>
    <w:rsid w:val="00A476E2"/>
    <w:rsid w:val="00A50825"/>
    <w:rsid w:val="00A51C78"/>
    <w:rsid w:val="00A51CA3"/>
    <w:rsid w:val="00A53F7D"/>
    <w:rsid w:val="00A545CA"/>
    <w:rsid w:val="00A57290"/>
    <w:rsid w:val="00A62E49"/>
    <w:rsid w:val="00A761CB"/>
    <w:rsid w:val="00A90E93"/>
    <w:rsid w:val="00AA2AFA"/>
    <w:rsid w:val="00AA5BDA"/>
    <w:rsid w:val="00AB0FF5"/>
    <w:rsid w:val="00AC1373"/>
    <w:rsid w:val="00AD2953"/>
    <w:rsid w:val="00AD41AB"/>
    <w:rsid w:val="00AD7CDB"/>
    <w:rsid w:val="00AF0600"/>
    <w:rsid w:val="00AF0676"/>
    <w:rsid w:val="00AF072D"/>
    <w:rsid w:val="00AF3E9B"/>
    <w:rsid w:val="00AF58B1"/>
    <w:rsid w:val="00B16409"/>
    <w:rsid w:val="00B24003"/>
    <w:rsid w:val="00B33428"/>
    <w:rsid w:val="00B35D47"/>
    <w:rsid w:val="00B45F5B"/>
    <w:rsid w:val="00B73668"/>
    <w:rsid w:val="00B753FF"/>
    <w:rsid w:val="00B842F7"/>
    <w:rsid w:val="00B913E0"/>
    <w:rsid w:val="00B91A37"/>
    <w:rsid w:val="00B94D22"/>
    <w:rsid w:val="00BA77B8"/>
    <w:rsid w:val="00BB7939"/>
    <w:rsid w:val="00BC2422"/>
    <w:rsid w:val="00BD0B32"/>
    <w:rsid w:val="00C10C9F"/>
    <w:rsid w:val="00C25D19"/>
    <w:rsid w:val="00C339B7"/>
    <w:rsid w:val="00C474D8"/>
    <w:rsid w:val="00C506FA"/>
    <w:rsid w:val="00C57798"/>
    <w:rsid w:val="00C611F1"/>
    <w:rsid w:val="00C6260F"/>
    <w:rsid w:val="00C645BE"/>
    <w:rsid w:val="00C66AAC"/>
    <w:rsid w:val="00C76764"/>
    <w:rsid w:val="00C807A1"/>
    <w:rsid w:val="00CA084E"/>
    <w:rsid w:val="00CA32C8"/>
    <w:rsid w:val="00CB6974"/>
    <w:rsid w:val="00CD7692"/>
    <w:rsid w:val="00CF2A13"/>
    <w:rsid w:val="00D018DE"/>
    <w:rsid w:val="00D17EC2"/>
    <w:rsid w:val="00D24083"/>
    <w:rsid w:val="00D5040E"/>
    <w:rsid w:val="00D50E3A"/>
    <w:rsid w:val="00D528FE"/>
    <w:rsid w:val="00D54296"/>
    <w:rsid w:val="00D6621F"/>
    <w:rsid w:val="00D67FB0"/>
    <w:rsid w:val="00D94B46"/>
    <w:rsid w:val="00DA7067"/>
    <w:rsid w:val="00DB302D"/>
    <w:rsid w:val="00DC1F79"/>
    <w:rsid w:val="00DC4E2F"/>
    <w:rsid w:val="00DD140C"/>
    <w:rsid w:val="00DD6425"/>
    <w:rsid w:val="00E3209D"/>
    <w:rsid w:val="00E47756"/>
    <w:rsid w:val="00E56354"/>
    <w:rsid w:val="00E617BD"/>
    <w:rsid w:val="00E731F5"/>
    <w:rsid w:val="00E8712B"/>
    <w:rsid w:val="00E872CC"/>
    <w:rsid w:val="00E91830"/>
    <w:rsid w:val="00EB34D2"/>
    <w:rsid w:val="00EB395F"/>
    <w:rsid w:val="00EC594D"/>
    <w:rsid w:val="00ED6330"/>
    <w:rsid w:val="00EE3D46"/>
    <w:rsid w:val="00EF3B30"/>
    <w:rsid w:val="00F06B21"/>
    <w:rsid w:val="00F117A7"/>
    <w:rsid w:val="00F32B03"/>
    <w:rsid w:val="00F56F54"/>
    <w:rsid w:val="00F575D8"/>
    <w:rsid w:val="00F625EA"/>
    <w:rsid w:val="00F8144D"/>
    <w:rsid w:val="00FA01D6"/>
    <w:rsid w:val="00FA4E86"/>
    <w:rsid w:val="00FA4FF4"/>
    <w:rsid w:val="00FA561A"/>
    <w:rsid w:val="00FB04CA"/>
    <w:rsid w:val="00FB46B8"/>
    <w:rsid w:val="00FC285B"/>
    <w:rsid w:val="00F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B4F5-E9F9-4595-8E00-4EA42BE3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Laura Petty</cp:lastModifiedBy>
  <cp:revision>2</cp:revision>
  <dcterms:created xsi:type="dcterms:W3CDTF">2019-06-20T16:03:00Z</dcterms:created>
  <dcterms:modified xsi:type="dcterms:W3CDTF">2019-06-20T16:03:00Z</dcterms:modified>
</cp:coreProperties>
</file>