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05A8B894"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240367">
        <w:rPr>
          <w:rFonts w:ascii="Arial" w:hAnsi="Arial" w:cs="Arial"/>
          <w:sz w:val="24"/>
          <w:szCs w:val="24"/>
        </w:rPr>
        <w:t>March</w:t>
      </w:r>
      <w:r w:rsidR="001D45D0">
        <w:rPr>
          <w:rFonts w:ascii="Arial" w:hAnsi="Arial" w:cs="Arial"/>
          <w:sz w:val="24"/>
          <w:szCs w:val="24"/>
        </w:rPr>
        <w:t xml:space="preserve"> 21</w:t>
      </w:r>
      <w:r w:rsidR="00077032">
        <w:rPr>
          <w:rFonts w:ascii="Arial" w:hAnsi="Arial" w:cs="Arial"/>
          <w:sz w:val="24"/>
          <w:szCs w:val="24"/>
        </w:rPr>
        <w:t>, 2019</w:t>
      </w:r>
      <w:r w:rsidRPr="004E1BA5">
        <w:rPr>
          <w:rFonts w:ascii="Arial" w:hAnsi="Arial" w:cs="Arial"/>
          <w:sz w:val="24"/>
          <w:szCs w:val="24"/>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2BB2BDFC" w14:textId="77777777" w:rsidR="001D45D0"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w:t>
      </w:r>
      <w:r w:rsidR="001D45D0">
        <w:rPr>
          <w:rFonts w:ascii="Arial" w:hAnsi="Arial" w:cs="Arial"/>
          <w:sz w:val="24"/>
          <w:szCs w:val="24"/>
        </w:rPr>
        <w:t xml:space="preserve"> </w:t>
      </w:r>
    </w:p>
    <w:p w14:paraId="45C399F5" w14:textId="14478E71" w:rsidR="00142D49" w:rsidRPr="004E1BA5" w:rsidRDefault="00A557CC" w:rsidP="004E1BA5">
      <w:pPr>
        <w:pStyle w:val="NoSpacing"/>
        <w:rPr>
          <w:rFonts w:ascii="Arial" w:hAnsi="Arial" w:cs="Arial"/>
          <w:sz w:val="24"/>
          <w:szCs w:val="24"/>
        </w:rPr>
      </w:pPr>
      <w:r>
        <w:rPr>
          <w:rFonts w:ascii="Arial" w:hAnsi="Arial" w:cs="Arial"/>
          <w:sz w:val="24"/>
          <w:szCs w:val="24"/>
        </w:rPr>
        <w:t>6:03</w:t>
      </w:r>
      <w:r w:rsidR="00240367">
        <w:rPr>
          <w:rFonts w:ascii="Arial" w:hAnsi="Arial" w:cs="Arial"/>
          <w:sz w:val="24"/>
          <w:szCs w:val="24"/>
        </w:rPr>
        <w:t>pm</w:t>
      </w:r>
      <w:r w:rsidR="00F24480" w:rsidRPr="004E1BA5">
        <w:rPr>
          <w:rFonts w:ascii="Arial" w:hAnsi="Arial" w:cs="Arial"/>
          <w:sz w:val="24"/>
          <w:szCs w:val="24"/>
        </w:rPr>
        <w:t xml:space="preserve">. </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740B3228"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w:t>
      </w:r>
      <w:r w:rsidR="00757C6A">
        <w:rPr>
          <w:rFonts w:ascii="Arial" w:hAnsi="Arial" w:cs="Arial"/>
          <w:b/>
          <w:sz w:val="24"/>
          <w:szCs w:val="24"/>
          <w:u w:val="single"/>
        </w:rPr>
        <w:t>16</w:t>
      </w:r>
      <w:r w:rsidR="00A241A5">
        <w:rPr>
          <w:rFonts w:ascii="Arial" w:hAnsi="Arial" w:cs="Arial"/>
          <w:b/>
          <w:sz w:val="24"/>
          <w:szCs w:val="24"/>
          <w:u w:val="single"/>
        </w:rPr>
        <w:t>)</w:t>
      </w:r>
    </w:p>
    <w:p w14:paraId="6D798B77" w14:textId="7ECD4A06" w:rsidR="00142D49" w:rsidRPr="004E1BA5" w:rsidRDefault="00142D49" w:rsidP="004E1BA5">
      <w:pPr>
        <w:pStyle w:val="NoSpacing"/>
        <w:rPr>
          <w:rFonts w:ascii="Arial" w:hAnsi="Arial" w:cs="Arial"/>
          <w:b/>
          <w:sz w:val="24"/>
          <w:szCs w:val="24"/>
        </w:rPr>
      </w:pPr>
      <w:r w:rsidRPr="004E1BA5">
        <w:rPr>
          <w:rFonts w:ascii="Arial" w:hAnsi="Arial" w:cs="Arial"/>
          <w:sz w:val="24"/>
          <w:szCs w:val="24"/>
        </w:rPr>
        <w:t>Olivia Ruiz</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1</w:t>
      </w:r>
    </w:p>
    <w:p w14:paraId="47E3061B" w14:textId="249DBC52"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228097A8" w14:textId="77777777" w:rsidR="00240367" w:rsidRPr="004E1BA5" w:rsidRDefault="00240367" w:rsidP="00240367">
      <w:pPr>
        <w:pStyle w:val="NoSpacing"/>
        <w:rPr>
          <w:rFonts w:ascii="Arial" w:hAnsi="Arial" w:cs="Arial"/>
          <w:sz w:val="24"/>
          <w:szCs w:val="24"/>
        </w:rPr>
      </w:pPr>
      <w:r w:rsidRPr="004E1BA5">
        <w:rPr>
          <w:rFonts w:ascii="Arial" w:hAnsi="Arial" w:cs="Arial"/>
          <w:sz w:val="24"/>
          <w:szCs w:val="24"/>
        </w:rPr>
        <w:t>Jennifer Hamilton</w:t>
      </w:r>
      <w:r w:rsidRPr="004E1BA5">
        <w:rPr>
          <w:rFonts w:ascii="Arial" w:hAnsi="Arial" w:cs="Arial"/>
          <w:sz w:val="24"/>
          <w:szCs w:val="24"/>
        </w:rPr>
        <w:tab/>
      </w:r>
      <w:r w:rsidRPr="004E1BA5">
        <w:rPr>
          <w:rFonts w:ascii="Arial" w:hAnsi="Arial" w:cs="Arial"/>
          <w:sz w:val="24"/>
          <w:szCs w:val="24"/>
        </w:rPr>
        <w:tab/>
        <w:t>Solano County, District 4</w:t>
      </w:r>
    </w:p>
    <w:p w14:paraId="3A46C6AC" w14:textId="77777777" w:rsidR="00240367" w:rsidRPr="004E1BA5" w:rsidRDefault="00240367" w:rsidP="00240367">
      <w:pPr>
        <w:pStyle w:val="NoSpacing"/>
        <w:rPr>
          <w:rFonts w:ascii="Arial" w:hAnsi="Arial" w:cs="Arial"/>
          <w:sz w:val="24"/>
          <w:szCs w:val="24"/>
        </w:rPr>
      </w:pPr>
      <w:r w:rsidRPr="004E1BA5">
        <w:rPr>
          <w:rFonts w:ascii="Arial" w:hAnsi="Arial" w:cs="Arial"/>
          <w:sz w:val="24"/>
          <w:szCs w:val="24"/>
        </w:rPr>
        <w:t>Laura Petty</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Solano County, District 5</w:t>
      </w:r>
    </w:p>
    <w:p w14:paraId="23A00433" w14:textId="524E5E3E" w:rsidR="00181E8F" w:rsidRPr="004E1BA5" w:rsidRDefault="00181E8F" w:rsidP="004E1BA5">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0262370D" w14:textId="07676F2A" w:rsidR="00142D49" w:rsidRPr="004E1BA5" w:rsidRDefault="00142D49" w:rsidP="004E1BA5">
      <w:pPr>
        <w:pStyle w:val="NoSpacing"/>
        <w:rPr>
          <w:rFonts w:ascii="Arial" w:hAnsi="Arial" w:cs="Arial"/>
          <w:sz w:val="24"/>
          <w:szCs w:val="24"/>
        </w:rPr>
      </w:pPr>
      <w:r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6B7869E8" w14:textId="5C2318A6" w:rsidR="00142D49" w:rsidRPr="004E1BA5" w:rsidRDefault="00142D49" w:rsidP="004E1BA5">
      <w:pPr>
        <w:pStyle w:val="NoSpacing"/>
        <w:rPr>
          <w:rFonts w:ascii="Arial" w:hAnsi="Arial" w:cs="Arial"/>
          <w:sz w:val="24"/>
          <w:szCs w:val="24"/>
        </w:rPr>
      </w:pPr>
      <w:r w:rsidRPr="004E1BA5">
        <w:rPr>
          <w:rFonts w:ascii="Arial" w:hAnsi="Arial" w:cs="Arial"/>
          <w:sz w:val="24"/>
          <w:szCs w:val="24"/>
        </w:rPr>
        <w:t>Rochelle Sherlock</w:t>
      </w:r>
      <w:r w:rsidR="00F24480" w:rsidRPr="004E1BA5">
        <w:rPr>
          <w:rFonts w:ascii="Arial" w:hAnsi="Arial" w:cs="Arial"/>
          <w:sz w:val="24"/>
          <w:szCs w:val="24"/>
        </w:rPr>
        <w:tab/>
      </w:r>
      <w:r w:rsidR="00F24480" w:rsidRPr="004E1BA5">
        <w:rPr>
          <w:rFonts w:ascii="Arial" w:hAnsi="Arial" w:cs="Arial"/>
          <w:sz w:val="24"/>
          <w:szCs w:val="24"/>
        </w:rPr>
        <w:tab/>
        <w:t>Solano County Office of Education</w:t>
      </w:r>
    </w:p>
    <w:p w14:paraId="161FD05A" w14:textId="497582B4"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21D5C0BC" w14:textId="68775B07" w:rsidR="001250F1" w:rsidRDefault="001250F1" w:rsidP="004E1BA5">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0A1FEC08" w14:textId="77777777" w:rsidR="00C30EF6" w:rsidRDefault="00C30EF6" w:rsidP="00C30EF6">
      <w:pPr>
        <w:pStyle w:val="NoSpacing"/>
        <w:rPr>
          <w:rFonts w:ascii="Arial" w:hAnsi="Arial" w:cs="Arial"/>
          <w:sz w:val="24"/>
          <w:szCs w:val="24"/>
        </w:rPr>
      </w:pPr>
      <w:r>
        <w:rPr>
          <w:rFonts w:ascii="Arial" w:hAnsi="Arial" w:cs="Arial"/>
          <w:sz w:val="24"/>
          <w:szCs w:val="24"/>
        </w:rPr>
        <w:t>Kay Kelley</w:t>
      </w:r>
      <w:r>
        <w:rPr>
          <w:rFonts w:ascii="Arial" w:hAnsi="Arial" w:cs="Arial"/>
          <w:sz w:val="24"/>
          <w:szCs w:val="24"/>
        </w:rPr>
        <w:tab/>
      </w:r>
      <w:r>
        <w:rPr>
          <w:rFonts w:ascii="Arial" w:hAnsi="Arial" w:cs="Arial"/>
          <w:sz w:val="24"/>
          <w:szCs w:val="24"/>
        </w:rPr>
        <w:tab/>
      </w:r>
      <w:r>
        <w:rPr>
          <w:rFonts w:ascii="Arial" w:hAnsi="Arial" w:cs="Arial"/>
          <w:sz w:val="24"/>
          <w:szCs w:val="24"/>
        </w:rPr>
        <w:tab/>
        <w:t>City of Rio Vista</w:t>
      </w:r>
    </w:p>
    <w:p w14:paraId="137460C8" w14:textId="4DB4E6C3" w:rsidR="001250F1" w:rsidRPr="004E1BA5" w:rsidRDefault="001250F1" w:rsidP="004E1BA5">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68F938D8" w14:textId="77777777" w:rsidR="00240367" w:rsidRDefault="00240367" w:rsidP="00240367">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5A6ED549" w14:textId="3C06A2D1" w:rsidR="00240367" w:rsidRDefault="00240367" w:rsidP="00240367">
      <w:pPr>
        <w:pStyle w:val="NoSpacing"/>
        <w:rPr>
          <w:rFonts w:ascii="Arial" w:hAnsi="Arial" w:cs="Arial"/>
          <w:sz w:val="24"/>
          <w:szCs w:val="24"/>
        </w:rPr>
      </w:pPr>
      <w:r>
        <w:rPr>
          <w:rFonts w:ascii="Arial" w:hAnsi="Arial" w:cs="Arial"/>
          <w:sz w:val="24"/>
          <w:szCs w:val="24"/>
        </w:rPr>
        <w:t xml:space="preserve">Mary Lou </w:t>
      </w:r>
      <w:proofErr w:type="spellStart"/>
      <w:r>
        <w:rPr>
          <w:rFonts w:ascii="Arial" w:hAnsi="Arial" w:cs="Arial"/>
          <w:sz w:val="24"/>
          <w:szCs w:val="24"/>
        </w:rPr>
        <w:t>Batchelor</w:t>
      </w:r>
      <w:proofErr w:type="spellEnd"/>
      <w:r>
        <w:rPr>
          <w:rFonts w:ascii="Arial" w:hAnsi="Arial" w:cs="Arial"/>
          <w:sz w:val="24"/>
          <w:szCs w:val="24"/>
        </w:rPr>
        <w:tab/>
      </w:r>
      <w:r>
        <w:rPr>
          <w:rFonts w:ascii="Arial" w:hAnsi="Arial" w:cs="Arial"/>
          <w:sz w:val="24"/>
          <w:szCs w:val="24"/>
        </w:rPr>
        <w:tab/>
        <w:t>City of Dixon</w:t>
      </w:r>
    </w:p>
    <w:p w14:paraId="049DDD96" w14:textId="26205B67" w:rsidR="00077032" w:rsidRDefault="00077032" w:rsidP="004E1BA5">
      <w:pPr>
        <w:pStyle w:val="NoSpacing"/>
        <w:rPr>
          <w:rFonts w:ascii="Arial" w:hAnsi="Arial" w:cs="Arial"/>
          <w:sz w:val="24"/>
          <w:szCs w:val="24"/>
        </w:rPr>
      </w:pPr>
      <w:proofErr w:type="spellStart"/>
      <w:r>
        <w:rPr>
          <w:rFonts w:ascii="Arial" w:hAnsi="Arial" w:cs="Arial"/>
          <w:sz w:val="24"/>
          <w:szCs w:val="24"/>
        </w:rPr>
        <w:t>Doriss</w:t>
      </w:r>
      <w:proofErr w:type="spellEnd"/>
      <w:r>
        <w:rPr>
          <w:rFonts w:ascii="Arial" w:hAnsi="Arial" w:cs="Arial"/>
          <w:sz w:val="24"/>
          <w:szCs w:val="24"/>
        </w:rPr>
        <w:t xml:space="preserve"> </w:t>
      </w:r>
      <w:proofErr w:type="spellStart"/>
      <w:r>
        <w:rPr>
          <w:rFonts w:ascii="Arial" w:hAnsi="Arial" w:cs="Arial"/>
          <w:sz w:val="24"/>
          <w:szCs w:val="24"/>
        </w:rPr>
        <w:t>Panduro</w:t>
      </w:r>
      <w:proofErr w:type="spellEnd"/>
      <w:r>
        <w:rPr>
          <w:rFonts w:ascii="Arial" w:hAnsi="Arial" w:cs="Arial"/>
          <w:sz w:val="24"/>
          <w:szCs w:val="24"/>
        </w:rPr>
        <w:tab/>
      </w:r>
      <w:r>
        <w:rPr>
          <w:rFonts w:ascii="Arial" w:hAnsi="Arial" w:cs="Arial"/>
          <w:sz w:val="24"/>
          <w:szCs w:val="24"/>
        </w:rPr>
        <w:tab/>
        <w:t>SCWG Appointment</w:t>
      </w:r>
    </w:p>
    <w:p w14:paraId="438EC6ED" w14:textId="425F3A49" w:rsidR="004F74F0" w:rsidRDefault="004F74F0" w:rsidP="004F74F0">
      <w:pPr>
        <w:pStyle w:val="NoSpacing"/>
        <w:rPr>
          <w:rFonts w:ascii="Arial" w:hAnsi="Arial" w:cs="Arial"/>
          <w:sz w:val="24"/>
          <w:szCs w:val="24"/>
        </w:rPr>
      </w:pP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3677946B" w14:textId="7934F6FC" w:rsidR="00241A2E" w:rsidRDefault="00240367" w:rsidP="004F74F0">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09741173" w14:textId="77777777" w:rsidR="002B78A2" w:rsidRDefault="002B78A2" w:rsidP="004E1BA5">
      <w:pPr>
        <w:pStyle w:val="NoSpacing"/>
        <w:rPr>
          <w:rFonts w:ascii="Arial" w:hAnsi="Arial" w:cs="Arial"/>
          <w:b/>
          <w:sz w:val="24"/>
          <w:szCs w:val="24"/>
          <w:u w:val="single"/>
        </w:rPr>
      </w:pPr>
    </w:p>
    <w:p w14:paraId="7A8987B3" w14:textId="3DBE2159" w:rsidR="000C5A62"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Absent (</w:t>
      </w:r>
      <w:r w:rsidR="00757C6A">
        <w:rPr>
          <w:rFonts w:ascii="Arial" w:hAnsi="Arial" w:cs="Arial"/>
          <w:b/>
          <w:sz w:val="24"/>
          <w:szCs w:val="24"/>
          <w:u w:val="single"/>
        </w:rPr>
        <w:t>1</w:t>
      </w:r>
      <w:r w:rsidRPr="004E1BA5">
        <w:rPr>
          <w:rFonts w:ascii="Arial" w:hAnsi="Arial" w:cs="Arial"/>
          <w:b/>
          <w:sz w:val="24"/>
          <w:szCs w:val="24"/>
          <w:u w:val="single"/>
        </w:rPr>
        <w:t>)</w:t>
      </w:r>
    </w:p>
    <w:p w14:paraId="53BD8502" w14:textId="5AE4A81C" w:rsidR="007B4930" w:rsidRDefault="007B4930" w:rsidP="007B4930">
      <w:pPr>
        <w:pStyle w:val="NoSpacing"/>
        <w:rPr>
          <w:rFonts w:ascii="Arial" w:hAnsi="Arial" w:cs="Arial"/>
          <w:sz w:val="24"/>
          <w:szCs w:val="24"/>
        </w:rPr>
      </w:pPr>
      <w:r>
        <w:rPr>
          <w:rFonts w:ascii="Arial" w:hAnsi="Arial" w:cs="Arial"/>
          <w:sz w:val="24"/>
          <w:szCs w:val="24"/>
        </w:rPr>
        <w:t>Stephanie Beardsley</w:t>
      </w:r>
      <w:r>
        <w:rPr>
          <w:rFonts w:ascii="Arial" w:hAnsi="Arial" w:cs="Arial"/>
          <w:sz w:val="24"/>
          <w:szCs w:val="24"/>
        </w:rPr>
        <w:tab/>
        <w:t>Solano County, District 3</w:t>
      </w:r>
    </w:p>
    <w:p w14:paraId="56CE3C28" w14:textId="4B9D235A" w:rsidR="006F04DF" w:rsidRDefault="006F04DF" w:rsidP="006F04DF">
      <w:pPr>
        <w:pStyle w:val="NoSpacing"/>
        <w:rPr>
          <w:rFonts w:ascii="Arial" w:hAnsi="Arial" w:cs="Arial"/>
          <w:sz w:val="24"/>
          <w:szCs w:val="24"/>
        </w:rPr>
      </w:pPr>
    </w:p>
    <w:p w14:paraId="26CF31C1" w14:textId="27A2E7B1" w:rsidR="001F7B01" w:rsidRDefault="00240866" w:rsidP="004E1BA5">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037AD5E4" w14:textId="41F430EE" w:rsidR="00AA1241" w:rsidRDefault="007B4930" w:rsidP="004E1BA5">
      <w:pPr>
        <w:pStyle w:val="NoSpacing"/>
        <w:rPr>
          <w:rFonts w:ascii="Arial" w:hAnsi="Arial" w:cs="Arial"/>
          <w:sz w:val="24"/>
          <w:szCs w:val="24"/>
        </w:rPr>
      </w:pPr>
      <w:r w:rsidRPr="007B4930">
        <w:rPr>
          <w:rFonts w:ascii="Arial" w:hAnsi="Arial" w:cs="Arial"/>
          <w:sz w:val="24"/>
          <w:szCs w:val="24"/>
        </w:rPr>
        <w:t>Clarissa</w:t>
      </w:r>
      <w:r w:rsidR="00757C6A">
        <w:rPr>
          <w:rFonts w:ascii="Arial" w:hAnsi="Arial" w:cs="Arial"/>
          <w:sz w:val="24"/>
          <w:szCs w:val="24"/>
        </w:rPr>
        <w:tab/>
      </w:r>
      <w:r w:rsidR="00757C6A">
        <w:rPr>
          <w:rFonts w:ascii="Arial" w:hAnsi="Arial" w:cs="Arial"/>
          <w:sz w:val="24"/>
          <w:szCs w:val="24"/>
        </w:rPr>
        <w:tab/>
      </w:r>
      <w:r w:rsidR="00757C6A">
        <w:rPr>
          <w:rFonts w:ascii="Arial" w:hAnsi="Arial" w:cs="Arial"/>
          <w:sz w:val="24"/>
          <w:szCs w:val="24"/>
        </w:rPr>
        <w:tab/>
        <w:t>Deputy County Council, Advisor to SCWG</w:t>
      </w:r>
    </w:p>
    <w:p w14:paraId="0FBBDA34" w14:textId="0AF1AA4D" w:rsidR="007B4930" w:rsidRDefault="007B4930" w:rsidP="004E1BA5">
      <w:pPr>
        <w:pStyle w:val="NoSpacing"/>
        <w:rPr>
          <w:rFonts w:ascii="Arial" w:hAnsi="Arial" w:cs="Arial"/>
          <w:sz w:val="24"/>
          <w:szCs w:val="24"/>
        </w:rPr>
      </w:pPr>
      <w:r>
        <w:rPr>
          <w:rFonts w:ascii="Arial" w:hAnsi="Arial" w:cs="Arial"/>
          <w:sz w:val="24"/>
          <w:szCs w:val="24"/>
        </w:rPr>
        <w:t>Marisol</w:t>
      </w:r>
      <w:r w:rsidR="00757C6A">
        <w:rPr>
          <w:rFonts w:ascii="Arial" w:hAnsi="Arial" w:cs="Arial"/>
          <w:sz w:val="24"/>
          <w:szCs w:val="24"/>
        </w:rPr>
        <w:t xml:space="preserve"> Lopez</w:t>
      </w:r>
      <w:r w:rsidR="00757C6A">
        <w:rPr>
          <w:rFonts w:ascii="Arial" w:hAnsi="Arial" w:cs="Arial"/>
          <w:sz w:val="24"/>
          <w:szCs w:val="24"/>
        </w:rPr>
        <w:tab/>
      </w:r>
      <w:r w:rsidR="00757C6A">
        <w:rPr>
          <w:rFonts w:ascii="Arial" w:hAnsi="Arial" w:cs="Arial"/>
          <w:sz w:val="24"/>
          <w:szCs w:val="24"/>
        </w:rPr>
        <w:tab/>
      </w:r>
      <w:r w:rsidR="00757C6A">
        <w:rPr>
          <w:rFonts w:ascii="Arial" w:hAnsi="Arial" w:cs="Arial"/>
          <w:sz w:val="24"/>
          <w:szCs w:val="24"/>
        </w:rPr>
        <w:tab/>
      </w:r>
    </w:p>
    <w:p w14:paraId="0B3FD86F" w14:textId="65918707" w:rsidR="007B4930" w:rsidRDefault="007B4930" w:rsidP="004E1BA5">
      <w:pPr>
        <w:pStyle w:val="NoSpacing"/>
        <w:rPr>
          <w:rFonts w:ascii="Arial" w:hAnsi="Arial" w:cs="Arial"/>
          <w:sz w:val="24"/>
          <w:szCs w:val="24"/>
        </w:rPr>
      </w:pPr>
      <w:r>
        <w:rPr>
          <w:rFonts w:ascii="Arial" w:hAnsi="Arial" w:cs="Arial"/>
          <w:sz w:val="24"/>
          <w:szCs w:val="24"/>
        </w:rPr>
        <w:t>Kathleen Wilde</w:t>
      </w:r>
    </w:p>
    <w:p w14:paraId="5BD01344" w14:textId="15089071" w:rsidR="00757C6A" w:rsidRDefault="00757C6A" w:rsidP="004E1BA5">
      <w:pPr>
        <w:pStyle w:val="NoSpacing"/>
        <w:rPr>
          <w:rFonts w:ascii="Arial" w:hAnsi="Arial" w:cs="Arial"/>
          <w:sz w:val="24"/>
          <w:szCs w:val="24"/>
        </w:rPr>
      </w:pPr>
      <w:r>
        <w:rPr>
          <w:rFonts w:ascii="Arial" w:hAnsi="Arial" w:cs="Arial"/>
          <w:sz w:val="24"/>
          <w:szCs w:val="24"/>
        </w:rPr>
        <w:t>Nicole Howe</w:t>
      </w:r>
      <w:r w:rsidR="00451C37">
        <w:rPr>
          <w:rFonts w:ascii="Arial" w:hAnsi="Arial" w:cs="Arial"/>
          <w:sz w:val="24"/>
          <w:szCs w:val="24"/>
        </w:rPr>
        <w:tab/>
      </w:r>
      <w:r>
        <w:rPr>
          <w:rFonts w:ascii="Arial" w:hAnsi="Arial" w:cs="Arial"/>
          <w:sz w:val="24"/>
          <w:szCs w:val="24"/>
        </w:rPr>
        <w:tab/>
      </w:r>
      <w:r>
        <w:rPr>
          <w:rFonts w:ascii="Arial" w:hAnsi="Arial" w:cs="Arial"/>
          <w:sz w:val="24"/>
          <w:szCs w:val="24"/>
        </w:rPr>
        <w:tab/>
        <w:t>Executive Director for Ombudsman Services for Contra</w:t>
      </w:r>
    </w:p>
    <w:p w14:paraId="1AF60278" w14:textId="00A38196" w:rsidR="00757C6A" w:rsidRDefault="00757C6A" w:rsidP="004E1BA5">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Costa and Solano</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E4BD02F" w14:textId="4972332A" w:rsidR="00745D9F" w:rsidRDefault="00745D9F" w:rsidP="00745D9F">
      <w:pPr>
        <w:pStyle w:val="NoSpacing"/>
        <w:rPr>
          <w:rFonts w:ascii="Arial" w:hAnsi="Arial" w:cs="Arial"/>
          <w:sz w:val="24"/>
          <w:szCs w:val="24"/>
        </w:rPr>
      </w:pPr>
      <w:r>
        <w:rPr>
          <w:rFonts w:ascii="Arial" w:hAnsi="Arial" w:cs="Arial"/>
          <w:sz w:val="24"/>
          <w:szCs w:val="24"/>
        </w:rPr>
        <w:t xml:space="preserve">Sabine </w:t>
      </w:r>
      <w:proofErr w:type="spellStart"/>
      <w:r>
        <w:rPr>
          <w:rFonts w:ascii="Arial" w:hAnsi="Arial" w:cs="Arial"/>
          <w:sz w:val="24"/>
          <w:szCs w:val="24"/>
        </w:rPr>
        <w:t>Goerke-Shrode</w:t>
      </w:r>
      <w:proofErr w:type="spellEnd"/>
      <w:r>
        <w:rPr>
          <w:rFonts w:ascii="Arial" w:hAnsi="Arial" w:cs="Arial"/>
          <w:sz w:val="24"/>
          <w:szCs w:val="24"/>
        </w:rPr>
        <w:tab/>
        <w:t>Solano County, District 3 Representative</w:t>
      </w:r>
    </w:p>
    <w:p w14:paraId="7EA4C474" w14:textId="6474F66F" w:rsidR="00FB7D07" w:rsidRDefault="00745D9F" w:rsidP="00745D9F">
      <w:pPr>
        <w:pStyle w:val="NoSpacing"/>
        <w:rPr>
          <w:rFonts w:ascii="Arial" w:hAnsi="Arial" w:cs="Arial"/>
          <w:sz w:val="24"/>
          <w:szCs w:val="24"/>
        </w:rPr>
      </w:pPr>
      <w:r>
        <w:rPr>
          <w:rFonts w:ascii="Arial" w:hAnsi="Arial" w:cs="Arial"/>
          <w:sz w:val="24"/>
          <w:szCs w:val="24"/>
        </w:rPr>
        <w:t>Edith Thomas</w:t>
      </w:r>
    </w:p>
    <w:p w14:paraId="4C3F4D23" w14:textId="761EED31" w:rsidR="002C4DF0" w:rsidRDefault="002C4DF0" w:rsidP="00745D9F">
      <w:pPr>
        <w:pStyle w:val="NoSpacing"/>
        <w:rPr>
          <w:rFonts w:ascii="Arial" w:hAnsi="Arial" w:cs="Arial"/>
          <w:sz w:val="24"/>
          <w:szCs w:val="24"/>
        </w:rPr>
      </w:pPr>
      <w:r>
        <w:rPr>
          <w:rFonts w:ascii="Arial" w:hAnsi="Arial" w:cs="Arial"/>
          <w:sz w:val="24"/>
          <w:szCs w:val="24"/>
        </w:rPr>
        <w:t>Frances McCu</w:t>
      </w:r>
      <w:r w:rsidR="004F74F0">
        <w:rPr>
          <w:rFonts w:ascii="Arial" w:hAnsi="Arial" w:cs="Arial"/>
          <w:sz w:val="24"/>
          <w:szCs w:val="24"/>
        </w:rPr>
        <w:t>l</w:t>
      </w:r>
      <w:r>
        <w:rPr>
          <w:rFonts w:ascii="Arial" w:hAnsi="Arial" w:cs="Arial"/>
          <w:sz w:val="24"/>
          <w:szCs w:val="24"/>
        </w:rPr>
        <w:t>lough</w:t>
      </w:r>
      <w:r w:rsidR="006A2B6A">
        <w:rPr>
          <w:rFonts w:ascii="Arial" w:hAnsi="Arial" w:cs="Arial"/>
          <w:sz w:val="24"/>
          <w:szCs w:val="24"/>
        </w:rPr>
        <w:t xml:space="preserve"> </w:t>
      </w:r>
      <w:r w:rsidR="006A2B6A">
        <w:rPr>
          <w:rFonts w:ascii="Arial" w:hAnsi="Arial" w:cs="Arial"/>
          <w:sz w:val="24"/>
          <w:szCs w:val="24"/>
        </w:rPr>
        <w:tab/>
        <w:t>President, Library Foundation</w:t>
      </w:r>
      <w:r>
        <w:rPr>
          <w:rFonts w:ascii="Arial" w:hAnsi="Arial" w:cs="Arial"/>
          <w:sz w:val="24"/>
          <w:szCs w:val="24"/>
        </w:rPr>
        <w:t xml:space="preserve"> </w:t>
      </w:r>
    </w:p>
    <w:p w14:paraId="1E6F15D2" w14:textId="77777777" w:rsidR="009006C2" w:rsidRPr="004E1BA5" w:rsidRDefault="009006C2" w:rsidP="001B139B">
      <w:pPr>
        <w:pStyle w:val="NoSpacing"/>
        <w:ind w:firstLine="720"/>
        <w:rPr>
          <w:rFonts w:ascii="Arial" w:hAnsi="Arial" w:cs="Arial"/>
          <w:b/>
          <w:sz w:val="24"/>
          <w:szCs w:val="24"/>
        </w:rPr>
      </w:pPr>
    </w:p>
    <w:p w14:paraId="08EE61EB" w14:textId="4535078A"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COMMENTS FROM MEMBERS OF THE PUBLIC</w:t>
      </w:r>
    </w:p>
    <w:p w14:paraId="49E53250" w14:textId="2AE32D16" w:rsidR="001D45D0" w:rsidRDefault="002C4DF0" w:rsidP="00595B3B">
      <w:pPr>
        <w:pStyle w:val="NoSpacing"/>
        <w:rPr>
          <w:rFonts w:ascii="Arial" w:hAnsi="Arial" w:cs="Arial"/>
          <w:sz w:val="24"/>
          <w:szCs w:val="24"/>
        </w:rPr>
      </w:pPr>
      <w:r>
        <w:rPr>
          <w:rFonts w:ascii="Arial" w:hAnsi="Arial" w:cs="Arial"/>
          <w:sz w:val="24"/>
          <w:szCs w:val="24"/>
        </w:rPr>
        <w:t>No public comments</w:t>
      </w:r>
    </w:p>
    <w:p w14:paraId="570B6192" w14:textId="77777777" w:rsidR="00077032" w:rsidRPr="004E1BA5" w:rsidRDefault="00077032" w:rsidP="00595B3B">
      <w:pPr>
        <w:pStyle w:val="NoSpacing"/>
        <w:rPr>
          <w:rFonts w:ascii="Arial" w:hAnsi="Arial" w:cs="Arial"/>
          <w:sz w:val="24"/>
          <w:szCs w:val="24"/>
        </w:rPr>
      </w:pPr>
    </w:p>
    <w:p w14:paraId="7F8798FD" w14:textId="2B049C08" w:rsidR="00595B3B" w:rsidRDefault="00595B3B" w:rsidP="00595B3B">
      <w:pPr>
        <w:pStyle w:val="NoSpacing"/>
        <w:rPr>
          <w:rFonts w:ascii="Arial" w:hAnsi="Arial" w:cs="Arial"/>
          <w:sz w:val="24"/>
          <w:szCs w:val="24"/>
        </w:rPr>
      </w:pPr>
      <w:r w:rsidRPr="004E1BA5">
        <w:rPr>
          <w:rFonts w:ascii="Arial" w:hAnsi="Arial" w:cs="Arial"/>
          <w:sz w:val="24"/>
          <w:szCs w:val="24"/>
        </w:rPr>
        <w:t>I.</w:t>
      </w:r>
      <w:r w:rsidRPr="004E1BA5">
        <w:rPr>
          <w:rFonts w:ascii="Arial" w:hAnsi="Arial" w:cs="Arial"/>
          <w:sz w:val="24"/>
          <w:szCs w:val="24"/>
        </w:rPr>
        <w:tab/>
        <w:t>Additions/Deletions to the Agenda</w:t>
      </w:r>
    </w:p>
    <w:p w14:paraId="2003BBD1" w14:textId="29111632" w:rsidR="001D45D0" w:rsidRPr="004E1BA5" w:rsidRDefault="002C4DF0" w:rsidP="00595B3B">
      <w:pPr>
        <w:pStyle w:val="NoSpacing"/>
        <w:rPr>
          <w:rFonts w:ascii="Arial" w:hAnsi="Arial" w:cs="Arial"/>
          <w:sz w:val="24"/>
          <w:szCs w:val="24"/>
        </w:rPr>
      </w:pPr>
      <w:r>
        <w:rPr>
          <w:rFonts w:ascii="Arial" w:hAnsi="Arial" w:cs="Arial"/>
          <w:sz w:val="24"/>
          <w:szCs w:val="24"/>
        </w:rPr>
        <w:tab/>
      </w:r>
      <w:r w:rsidR="00C30EF6">
        <w:rPr>
          <w:rFonts w:ascii="Arial" w:hAnsi="Arial" w:cs="Arial"/>
          <w:sz w:val="24"/>
          <w:szCs w:val="24"/>
        </w:rPr>
        <w:t>There are no additions or deletions to the agenda.</w:t>
      </w:r>
    </w:p>
    <w:p w14:paraId="307EBE56" w14:textId="77777777" w:rsidR="00595B3B" w:rsidRPr="004E1BA5" w:rsidRDefault="00595B3B" w:rsidP="00595B3B">
      <w:pPr>
        <w:pStyle w:val="NoSpacing"/>
        <w:rPr>
          <w:rFonts w:ascii="Arial" w:hAnsi="Arial" w:cs="Arial"/>
          <w:sz w:val="24"/>
          <w:szCs w:val="24"/>
        </w:rPr>
      </w:pPr>
    </w:p>
    <w:p w14:paraId="0958A57D" w14:textId="77777777" w:rsidR="00595B3B" w:rsidRPr="004E1BA5" w:rsidRDefault="00595B3B" w:rsidP="00595B3B">
      <w:pPr>
        <w:pStyle w:val="NoSpacing"/>
        <w:rPr>
          <w:rFonts w:ascii="Arial" w:hAnsi="Arial" w:cs="Arial"/>
          <w:sz w:val="24"/>
          <w:szCs w:val="24"/>
        </w:rPr>
      </w:pPr>
      <w:r w:rsidRPr="004E1BA5">
        <w:rPr>
          <w:rFonts w:ascii="Arial" w:hAnsi="Arial" w:cs="Arial"/>
          <w:sz w:val="24"/>
          <w:szCs w:val="24"/>
        </w:rPr>
        <w:t>II.</w:t>
      </w:r>
      <w:r w:rsidRPr="004E1BA5">
        <w:rPr>
          <w:rFonts w:ascii="Arial" w:hAnsi="Arial" w:cs="Arial"/>
          <w:sz w:val="24"/>
          <w:szCs w:val="24"/>
        </w:rPr>
        <w:tab/>
        <w:t>Approval of the Agenda</w:t>
      </w:r>
    </w:p>
    <w:p w14:paraId="7D83DC98" w14:textId="5005E10B" w:rsidR="002F301E" w:rsidRDefault="00595B3B" w:rsidP="001D45D0">
      <w:pPr>
        <w:pStyle w:val="NoSpacing"/>
        <w:rPr>
          <w:rFonts w:ascii="Arial" w:hAnsi="Arial" w:cs="Arial"/>
          <w:sz w:val="24"/>
          <w:szCs w:val="24"/>
        </w:rPr>
      </w:pPr>
      <w:r w:rsidRPr="004E1BA5">
        <w:rPr>
          <w:rFonts w:ascii="Arial" w:hAnsi="Arial" w:cs="Arial"/>
          <w:sz w:val="24"/>
          <w:szCs w:val="24"/>
        </w:rPr>
        <w:tab/>
        <w:t xml:space="preserve">Motion to approve the agenda by </w:t>
      </w:r>
      <w:r w:rsidR="00077032">
        <w:rPr>
          <w:rFonts w:ascii="Arial" w:hAnsi="Arial" w:cs="Arial"/>
          <w:sz w:val="24"/>
          <w:szCs w:val="24"/>
        </w:rPr>
        <w:t>Commissioner</w:t>
      </w:r>
      <w:r w:rsidR="007B4930">
        <w:rPr>
          <w:rFonts w:ascii="Arial" w:hAnsi="Arial" w:cs="Arial"/>
          <w:sz w:val="24"/>
          <w:szCs w:val="24"/>
        </w:rPr>
        <w:t xml:space="preserve"> Ali </w:t>
      </w:r>
      <w:r w:rsidR="00C30EF6">
        <w:rPr>
          <w:rFonts w:ascii="Arial" w:hAnsi="Arial" w:cs="Arial"/>
          <w:sz w:val="24"/>
          <w:szCs w:val="24"/>
        </w:rPr>
        <w:t>and seconded by</w:t>
      </w:r>
    </w:p>
    <w:p w14:paraId="2D1277D2" w14:textId="7ABE4897" w:rsidR="00C30EF6" w:rsidRDefault="00C30EF6" w:rsidP="00240367">
      <w:pPr>
        <w:pStyle w:val="NoSpacing"/>
        <w:rPr>
          <w:rFonts w:ascii="Arial" w:hAnsi="Arial" w:cs="Arial"/>
          <w:sz w:val="24"/>
          <w:szCs w:val="24"/>
        </w:rPr>
      </w:pPr>
      <w:r>
        <w:rPr>
          <w:rFonts w:ascii="Arial" w:hAnsi="Arial" w:cs="Arial"/>
          <w:sz w:val="24"/>
          <w:szCs w:val="24"/>
        </w:rPr>
        <w:tab/>
        <w:t>Commissioner</w:t>
      </w:r>
      <w:r w:rsidR="00757C6A">
        <w:rPr>
          <w:rFonts w:ascii="Arial" w:hAnsi="Arial" w:cs="Arial"/>
          <w:sz w:val="24"/>
          <w:szCs w:val="24"/>
        </w:rPr>
        <w:t xml:space="preserve"> Walker</w:t>
      </w:r>
      <w:r>
        <w:rPr>
          <w:rFonts w:ascii="Arial" w:hAnsi="Arial" w:cs="Arial"/>
          <w:sz w:val="24"/>
          <w:szCs w:val="24"/>
        </w:rPr>
        <w:t xml:space="preserve"> – Vote:  </w:t>
      </w:r>
      <w:r w:rsidR="007B4930">
        <w:rPr>
          <w:rFonts w:ascii="Arial" w:hAnsi="Arial" w:cs="Arial"/>
          <w:sz w:val="24"/>
          <w:szCs w:val="24"/>
        </w:rPr>
        <w:t>Unanimous</w:t>
      </w:r>
    </w:p>
    <w:p w14:paraId="178EE86C" w14:textId="607723D1" w:rsidR="00240367" w:rsidRDefault="00240367" w:rsidP="00240367">
      <w:pPr>
        <w:pStyle w:val="NoSpacing"/>
        <w:rPr>
          <w:rFonts w:ascii="Arial" w:hAnsi="Arial" w:cs="Arial"/>
          <w:sz w:val="24"/>
          <w:szCs w:val="24"/>
        </w:rPr>
      </w:pPr>
    </w:p>
    <w:p w14:paraId="233CB717" w14:textId="1A36202D" w:rsidR="00595B3B" w:rsidRPr="004E1BA5" w:rsidRDefault="00595B3B" w:rsidP="00595B3B">
      <w:pPr>
        <w:pStyle w:val="NoSpacing"/>
        <w:rPr>
          <w:rFonts w:ascii="Arial" w:hAnsi="Arial" w:cs="Arial"/>
          <w:sz w:val="24"/>
          <w:szCs w:val="24"/>
        </w:rPr>
      </w:pPr>
      <w:r w:rsidRPr="004E1BA5">
        <w:rPr>
          <w:rFonts w:ascii="Arial" w:hAnsi="Arial" w:cs="Arial"/>
          <w:sz w:val="24"/>
          <w:szCs w:val="24"/>
        </w:rPr>
        <w:t>III.</w:t>
      </w:r>
      <w:r w:rsidRPr="004E1BA5">
        <w:rPr>
          <w:rFonts w:ascii="Arial" w:hAnsi="Arial" w:cs="Arial"/>
          <w:sz w:val="24"/>
          <w:szCs w:val="24"/>
        </w:rPr>
        <w:tab/>
        <w:t xml:space="preserve">Approval of the SCWG Meeting Minutes dated </w:t>
      </w:r>
      <w:r w:rsidR="00240367">
        <w:rPr>
          <w:rFonts w:ascii="Arial" w:hAnsi="Arial" w:cs="Arial"/>
          <w:sz w:val="24"/>
          <w:szCs w:val="24"/>
        </w:rPr>
        <w:t>February 21</w:t>
      </w:r>
      <w:r w:rsidR="001D45D0">
        <w:rPr>
          <w:rFonts w:ascii="Arial" w:hAnsi="Arial" w:cs="Arial"/>
          <w:sz w:val="24"/>
          <w:szCs w:val="24"/>
        </w:rPr>
        <w:t>, 2019</w:t>
      </w:r>
      <w:r w:rsidR="00810273">
        <w:rPr>
          <w:rFonts w:ascii="Arial" w:hAnsi="Arial" w:cs="Arial"/>
          <w:sz w:val="24"/>
          <w:szCs w:val="24"/>
        </w:rPr>
        <w:t>.</w:t>
      </w:r>
    </w:p>
    <w:p w14:paraId="60E3A849" w14:textId="6FFC03ED" w:rsidR="00595B3B" w:rsidRDefault="00595B3B" w:rsidP="001D45D0">
      <w:pPr>
        <w:pStyle w:val="NoSpacing"/>
        <w:rPr>
          <w:rFonts w:ascii="Arial" w:hAnsi="Arial" w:cs="Arial"/>
          <w:sz w:val="24"/>
          <w:szCs w:val="24"/>
        </w:rPr>
      </w:pPr>
      <w:r w:rsidRPr="004E1BA5">
        <w:rPr>
          <w:rFonts w:ascii="Arial" w:hAnsi="Arial" w:cs="Arial"/>
          <w:sz w:val="24"/>
          <w:szCs w:val="24"/>
        </w:rPr>
        <w:tab/>
        <w:t xml:space="preserve">Motion to approve the minutes by Commissioner </w:t>
      </w:r>
      <w:r w:rsidR="00757C6A">
        <w:rPr>
          <w:rFonts w:ascii="Arial" w:hAnsi="Arial" w:cs="Arial"/>
          <w:sz w:val="24"/>
          <w:szCs w:val="24"/>
        </w:rPr>
        <w:t>Vaughan</w:t>
      </w:r>
      <w:r w:rsidR="004F74F0">
        <w:rPr>
          <w:rFonts w:ascii="Arial" w:hAnsi="Arial" w:cs="Arial"/>
          <w:sz w:val="24"/>
          <w:szCs w:val="24"/>
        </w:rPr>
        <w:t xml:space="preserve"> and</w:t>
      </w:r>
      <w:r w:rsidR="002C4DF0">
        <w:rPr>
          <w:rFonts w:ascii="Arial" w:hAnsi="Arial" w:cs="Arial"/>
          <w:sz w:val="24"/>
          <w:szCs w:val="24"/>
        </w:rPr>
        <w:t xml:space="preserve"> </w:t>
      </w:r>
      <w:r w:rsidR="004F74F0">
        <w:rPr>
          <w:rFonts w:ascii="Arial" w:hAnsi="Arial" w:cs="Arial"/>
          <w:sz w:val="24"/>
          <w:szCs w:val="24"/>
        </w:rPr>
        <w:t xml:space="preserve">seconded by </w:t>
      </w:r>
    </w:p>
    <w:p w14:paraId="245E29CC" w14:textId="1AC486EE" w:rsidR="004F74F0" w:rsidRPr="004E1BA5" w:rsidRDefault="004F74F0" w:rsidP="00240367">
      <w:pPr>
        <w:pStyle w:val="NoSpacing"/>
        <w:rPr>
          <w:rFonts w:ascii="Arial" w:hAnsi="Arial" w:cs="Arial"/>
          <w:sz w:val="24"/>
          <w:szCs w:val="24"/>
        </w:rPr>
      </w:pPr>
      <w:r>
        <w:rPr>
          <w:rFonts w:ascii="Arial" w:hAnsi="Arial" w:cs="Arial"/>
          <w:sz w:val="24"/>
          <w:szCs w:val="24"/>
        </w:rPr>
        <w:tab/>
        <w:t xml:space="preserve">Commissioner </w:t>
      </w:r>
      <w:proofErr w:type="spellStart"/>
      <w:r w:rsidR="007B4930">
        <w:rPr>
          <w:rFonts w:ascii="Arial" w:hAnsi="Arial" w:cs="Arial"/>
          <w:sz w:val="24"/>
          <w:szCs w:val="24"/>
        </w:rPr>
        <w:t>Batchelor</w:t>
      </w:r>
      <w:proofErr w:type="spellEnd"/>
      <w:r>
        <w:rPr>
          <w:rFonts w:ascii="Arial" w:hAnsi="Arial" w:cs="Arial"/>
          <w:sz w:val="24"/>
          <w:szCs w:val="24"/>
        </w:rPr>
        <w:t xml:space="preserve"> – Vote:  </w:t>
      </w:r>
      <w:r w:rsidR="007B4930">
        <w:rPr>
          <w:rFonts w:ascii="Arial" w:hAnsi="Arial" w:cs="Arial"/>
          <w:sz w:val="24"/>
          <w:szCs w:val="24"/>
        </w:rPr>
        <w:t>Unanimous</w:t>
      </w:r>
    </w:p>
    <w:p w14:paraId="77E2659A" w14:textId="3FB4D0B8" w:rsidR="009C2D96" w:rsidRPr="004E1BA5" w:rsidRDefault="00B86F74" w:rsidP="004E1BA5">
      <w:pPr>
        <w:pStyle w:val="NoSpacing"/>
        <w:rPr>
          <w:rFonts w:ascii="Arial" w:hAnsi="Arial" w:cs="Arial"/>
          <w:sz w:val="24"/>
          <w:szCs w:val="24"/>
        </w:rPr>
      </w:pPr>
      <w:r>
        <w:rPr>
          <w:rFonts w:ascii="Arial" w:hAnsi="Arial" w:cs="Arial"/>
          <w:sz w:val="24"/>
          <w:szCs w:val="24"/>
        </w:rPr>
        <w:tab/>
      </w:r>
    </w:p>
    <w:p w14:paraId="2F7DAC76" w14:textId="3A8C9542" w:rsidR="0007629E" w:rsidRDefault="00E0419C" w:rsidP="0007629E">
      <w:pPr>
        <w:spacing w:after="120"/>
        <w:rPr>
          <w:rFonts w:ascii="Arial" w:hAnsi="Arial" w:cs="Arial"/>
          <w:b/>
        </w:rPr>
      </w:pPr>
      <w:r w:rsidRPr="003B62F4">
        <w:rPr>
          <w:rFonts w:ascii="Arial" w:hAnsi="Arial" w:cs="Arial"/>
          <w:b/>
        </w:rPr>
        <w:t xml:space="preserve">REGULAR CALENDAR </w:t>
      </w:r>
    </w:p>
    <w:p w14:paraId="4F6BBEBE" w14:textId="175E25DA" w:rsidR="00AA1241" w:rsidRDefault="00C46EB4" w:rsidP="00AA1241">
      <w:pPr>
        <w:pStyle w:val="ListParagraph"/>
        <w:numPr>
          <w:ilvl w:val="0"/>
          <w:numId w:val="2"/>
        </w:numPr>
        <w:rPr>
          <w:rFonts w:ascii="Arial" w:hAnsi="Arial" w:cs="Arial"/>
        </w:rPr>
      </w:pPr>
      <w:r w:rsidRPr="00757C6A">
        <w:rPr>
          <w:rFonts w:ascii="Arial" w:hAnsi="Arial" w:cs="Arial"/>
        </w:rPr>
        <w:t>Brown Act Training</w:t>
      </w:r>
    </w:p>
    <w:p w14:paraId="517462A1" w14:textId="5A64E979" w:rsidR="002173DF" w:rsidRDefault="002A03B2" w:rsidP="009335DB">
      <w:pPr>
        <w:pStyle w:val="ListParagraph"/>
        <w:ind w:left="360"/>
        <w:rPr>
          <w:rFonts w:ascii="Arial" w:hAnsi="Arial" w:cs="Arial"/>
        </w:rPr>
      </w:pPr>
      <w:r>
        <w:rPr>
          <w:rFonts w:ascii="Arial" w:hAnsi="Arial" w:cs="Arial"/>
        </w:rPr>
        <w:t xml:space="preserve">Clarissa conducted step-by-step training of the Brown Act using a PowerPoint presentation. </w:t>
      </w:r>
      <w:r w:rsidR="009335DB">
        <w:rPr>
          <w:rFonts w:ascii="Arial" w:hAnsi="Arial" w:cs="Arial"/>
        </w:rPr>
        <w:t>Hard copies of the presentation were distributed.</w:t>
      </w:r>
      <w:r w:rsidR="00617D3C">
        <w:rPr>
          <w:rFonts w:ascii="Arial" w:hAnsi="Arial" w:cs="Arial"/>
        </w:rPr>
        <w:t xml:space="preserve"> Meetings are to be held on a regular schedule and open to the public. Logistics were discussed regarding access to meeting venue.</w:t>
      </w:r>
    </w:p>
    <w:p w14:paraId="6C5DAFA1" w14:textId="6127AA2C" w:rsidR="00057048" w:rsidRDefault="00057048" w:rsidP="009335DB">
      <w:pPr>
        <w:pStyle w:val="ListParagraph"/>
        <w:ind w:left="360"/>
        <w:rPr>
          <w:rFonts w:ascii="Arial" w:hAnsi="Arial" w:cs="Arial"/>
        </w:rPr>
      </w:pPr>
    </w:p>
    <w:p w14:paraId="5073B7D6" w14:textId="164FF314" w:rsidR="00403ED7" w:rsidRDefault="001A3454" w:rsidP="009335DB">
      <w:pPr>
        <w:pStyle w:val="ListParagraph"/>
        <w:ind w:left="360"/>
        <w:rPr>
          <w:rFonts w:ascii="Arial" w:hAnsi="Arial" w:cs="Arial"/>
        </w:rPr>
      </w:pPr>
      <w:r>
        <w:rPr>
          <w:rFonts w:ascii="Arial" w:hAnsi="Arial" w:cs="Arial"/>
        </w:rPr>
        <w:t>The definition of quorum was discussed as it applies to SCWG’s bylaws.</w:t>
      </w:r>
      <w:r w:rsidR="0074232E">
        <w:rPr>
          <w:rFonts w:ascii="Arial" w:hAnsi="Arial" w:cs="Arial"/>
        </w:rPr>
        <w:t xml:space="preserve"> </w:t>
      </w:r>
      <w:r>
        <w:rPr>
          <w:rFonts w:ascii="Arial" w:hAnsi="Arial" w:cs="Arial"/>
        </w:rPr>
        <w:t>Agendas must be posted on the front page of websites. It was encouraged that minutes are also posted.</w:t>
      </w:r>
      <w:r w:rsidR="00C02ED9">
        <w:rPr>
          <w:rFonts w:ascii="Arial" w:hAnsi="Arial" w:cs="Arial"/>
        </w:rPr>
        <w:t xml:space="preserve"> Discussions ensued as to the application of the Brown Act</w:t>
      </w:r>
      <w:r w:rsidR="00FC1A6A">
        <w:rPr>
          <w:rFonts w:ascii="Arial" w:hAnsi="Arial" w:cs="Arial"/>
        </w:rPr>
        <w:t xml:space="preserve"> in SCWG bylaws.</w:t>
      </w:r>
      <w:r w:rsidR="00D20722">
        <w:rPr>
          <w:rFonts w:ascii="Arial" w:hAnsi="Arial" w:cs="Arial"/>
        </w:rPr>
        <w:t xml:space="preserve"> The process of public comments</w:t>
      </w:r>
      <w:r w:rsidR="00403ED7">
        <w:rPr>
          <w:rFonts w:ascii="Arial" w:hAnsi="Arial" w:cs="Arial"/>
        </w:rPr>
        <w:t>,</w:t>
      </w:r>
      <w:r w:rsidR="00500A01">
        <w:rPr>
          <w:rFonts w:ascii="Arial" w:hAnsi="Arial" w:cs="Arial"/>
        </w:rPr>
        <w:t xml:space="preserve"> </w:t>
      </w:r>
      <w:r w:rsidR="00D20722">
        <w:rPr>
          <w:rFonts w:ascii="Arial" w:hAnsi="Arial" w:cs="Arial"/>
        </w:rPr>
        <w:t>teleconferencing</w:t>
      </w:r>
      <w:r w:rsidR="00403ED7">
        <w:rPr>
          <w:rFonts w:ascii="Arial" w:hAnsi="Arial" w:cs="Arial"/>
        </w:rPr>
        <w:t>, closed sessions, and consequences of non-compliance with the Brown Act were addressed.</w:t>
      </w:r>
    </w:p>
    <w:p w14:paraId="012016E0" w14:textId="77BCBC8B" w:rsidR="005D331D" w:rsidRDefault="005D331D" w:rsidP="009335DB">
      <w:pPr>
        <w:pStyle w:val="ListParagraph"/>
        <w:ind w:left="360"/>
        <w:rPr>
          <w:rFonts w:ascii="Arial" w:hAnsi="Arial" w:cs="Arial"/>
        </w:rPr>
      </w:pPr>
    </w:p>
    <w:p w14:paraId="03970E40" w14:textId="77777777" w:rsidR="0074232E" w:rsidRDefault="002173DF" w:rsidP="0074232E">
      <w:pPr>
        <w:pStyle w:val="ListParagraph"/>
        <w:numPr>
          <w:ilvl w:val="0"/>
          <w:numId w:val="2"/>
        </w:numPr>
        <w:tabs>
          <w:tab w:val="left" w:pos="720"/>
        </w:tabs>
        <w:spacing w:before="120"/>
        <w:rPr>
          <w:rFonts w:ascii="Arial" w:hAnsi="Arial" w:cs="Arial"/>
        </w:rPr>
      </w:pPr>
      <w:r>
        <w:rPr>
          <w:rFonts w:ascii="Arial" w:hAnsi="Arial" w:cs="Arial"/>
        </w:rPr>
        <w:t xml:space="preserve">Request for Public Records Training </w:t>
      </w:r>
    </w:p>
    <w:p w14:paraId="17071B59" w14:textId="7F7AD5AD" w:rsidR="004535F8" w:rsidRDefault="0074232E" w:rsidP="0074232E">
      <w:pPr>
        <w:pStyle w:val="ListParagraph"/>
        <w:tabs>
          <w:tab w:val="left" w:pos="720"/>
        </w:tabs>
        <w:spacing w:before="120"/>
        <w:ind w:left="360"/>
        <w:rPr>
          <w:rFonts w:ascii="Arial" w:hAnsi="Arial" w:cs="Arial"/>
        </w:rPr>
      </w:pPr>
      <w:r>
        <w:rPr>
          <w:rFonts w:ascii="Arial" w:hAnsi="Arial" w:cs="Arial"/>
        </w:rPr>
        <w:t>Clarissa discussed the process for requesting public records and information. The recommendation is that the commission form an ad hoc committee to look for records with specific goals and to ensure that said committee, is less than a quorum. The ad hoc committee ought to have a specific plan</w:t>
      </w:r>
      <w:r w:rsidR="008F5AEA">
        <w:rPr>
          <w:rFonts w:ascii="Arial" w:hAnsi="Arial" w:cs="Arial"/>
        </w:rPr>
        <w:t>. In the case of SCWG, the committee would be the Status Report committee and the request be made to County Counsel to ensure specificity and plan. To whom, when, what forum to which to serve the request and whether the request is informal or via the Freedom of Information Act (FOIA) was also addressed concluding that the County Counsel is the most efficient method of obtaining records.</w:t>
      </w:r>
    </w:p>
    <w:p w14:paraId="5F5DA961" w14:textId="78F897D9" w:rsidR="002173DF" w:rsidRDefault="002173DF" w:rsidP="00617ACA">
      <w:pPr>
        <w:rPr>
          <w:rFonts w:ascii="Arial" w:hAnsi="Arial" w:cs="Arial"/>
        </w:rPr>
      </w:pPr>
    </w:p>
    <w:p w14:paraId="5378740D" w14:textId="77777777" w:rsidR="008F5AEA" w:rsidRDefault="002173DF" w:rsidP="002173DF">
      <w:pPr>
        <w:pStyle w:val="ListParagraph"/>
        <w:numPr>
          <w:ilvl w:val="0"/>
          <w:numId w:val="2"/>
        </w:numPr>
        <w:tabs>
          <w:tab w:val="left" w:pos="720"/>
        </w:tabs>
        <w:spacing w:before="120"/>
        <w:rPr>
          <w:rFonts w:ascii="Arial" w:hAnsi="Arial" w:cs="Arial"/>
        </w:rPr>
      </w:pPr>
      <w:r>
        <w:rPr>
          <w:rFonts w:ascii="Arial" w:hAnsi="Arial" w:cs="Arial"/>
        </w:rPr>
        <w:t xml:space="preserve">Demographic Data for the Status Report on Women and Girls </w:t>
      </w:r>
    </w:p>
    <w:p w14:paraId="253E9455" w14:textId="32CFC87B" w:rsidR="00B33AC6" w:rsidRDefault="008F5AEA" w:rsidP="008F5AEA">
      <w:pPr>
        <w:pStyle w:val="ListParagraph"/>
        <w:tabs>
          <w:tab w:val="left" w:pos="720"/>
        </w:tabs>
        <w:spacing w:before="120"/>
        <w:ind w:left="360"/>
        <w:rPr>
          <w:rFonts w:ascii="Arial" w:hAnsi="Arial" w:cs="Arial"/>
        </w:rPr>
      </w:pPr>
      <w:r>
        <w:rPr>
          <w:rFonts w:ascii="Arial" w:hAnsi="Arial" w:cs="Arial"/>
        </w:rPr>
        <w:t xml:space="preserve">Commissioner </w:t>
      </w:r>
      <w:r w:rsidR="002173DF">
        <w:rPr>
          <w:rFonts w:ascii="Arial" w:hAnsi="Arial" w:cs="Arial"/>
        </w:rPr>
        <w:t>Hamilton present</w:t>
      </w:r>
      <w:r>
        <w:rPr>
          <w:rFonts w:ascii="Arial" w:hAnsi="Arial" w:cs="Arial"/>
        </w:rPr>
        <w:t>ed</w:t>
      </w:r>
      <w:r w:rsidR="002173DF">
        <w:rPr>
          <w:rFonts w:ascii="Arial" w:hAnsi="Arial" w:cs="Arial"/>
        </w:rPr>
        <w:t xml:space="preserve"> demographic and income level data gathered for the Status Report. </w:t>
      </w:r>
      <w:r>
        <w:rPr>
          <w:rFonts w:ascii="Arial" w:hAnsi="Arial" w:cs="Arial"/>
        </w:rPr>
        <w:t xml:space="preserve">This </w:t>
      </w:r>
      <w:r w:rsidR="00FC4FB7">
        <w:rPr>
          <w:rFonts w:ascii="Arial" w:hAnsi="Arial" w:cs="Arial"/>
        </w:rPr>
        <w:t>i</w:t>
      </w:r>
      <w:r w:rsidR="00B33AC6">
        <w:rPr>
          <w:rFonts w:ascii="Arial" w:hAnsi="Arial" w:cs="Arial"/>
        </w:rPr>
        <w:t xml:space="preserve">nformation </w:t>
      </w:r>
      <w:r>
        <w:rPr>
          <w:rFonts w:ascii="Arial" w:hAnsi="Arial" w:cs="Arial"/>
        </w:rPr>
        <w:t xml:space="preserve">is based on the 2010 Census and may be </w:t>
      </w:r>
      <w:r w:rsidR="00B33AC6">
        <w:rPr>
          <w:rFonts w:ascii="Arial" w:hAnsi="Arial" w:cs="Arial"/>
        </w:rPr>
        <w:t>accessed at</w:t>
      </w:r>
      <w:r w:rsidR="00FC4FB7">
        <w:rPr>
          <w:rFonts w:ascii="Arial" w:hAnsi="Arial" w:cs="Arial"/>
        </w:rPr>
        <w:t>:</w:t>
      </w:r>
    </w:p>
    <w:p w14:paraId="3F4457C1" w14:textId="76657946" w:rsidR="00B33AC6" w:rsidRDefault="00193656" w:rsidP="00AA1241">
      <w:pPr>
        <w:tabs>
          <w:tab w:val="left" w:pos="720"/>
        </w:tabs>
        <w:spacing w:before="120"/>
        <w:rPr>
          <w:rFonts w:ascii="Arial" w:hAnsi="Arial" w:cs="Arial"/>
        </w:rPr>
      </w:pPr>
      <w:hyperlink r:id="rId7" w:history="1">
        <w:r w:rsidR="00B33AC6" w:rsidRPr="00ED5819">
          <w:rPr>
            <w:rStyle w:val="Hyperlink"/>
            <w:rFonts w:ascii="Arial" w:hAnsi="Arial" w:cs="Arial"/>
          </w:rPr>
          <w:t>https://factfinder.census.gov/faces/tableservices/jsf/pages/productvieiw/xhtml?src=CF</w:t>
        </w:r>
      </w:hyperlink>
    </w:p>
    <w:p w14:paraId="783E6DB5" w14:textId="77777777" w:rsidR="00FC4FB7" w:rsidRDefault="00FC4FB7" w:rsidP="00B46762">
      <w:pPr>
        <w:pStyle w:val="NoSpacing"/>
        <w:rPr>
          <w:rFonts w:ascii="Arial" w:hAnsi="Arial" w:cs="Arial"/>
          <w:sz w:val="24"/>
          <w:szCs w:val="24"/>
        </w:rPr>
      </w:pPr>
    </w:p>
    <w:p w14:paraId="1EB909A9" w14:textId="0E5E7765" w:rsidR="00B35175" w:rsidRDefault="00FC4FB7" w:rsidP="00B46762">
      <w:pPr>
        <w:pStyle w:val="NoSpacing"/>
        <w:rPr>
          <w:rFonts w:ascii="Arial" w:hAnsi="Arial" w:cs="Arial"/>
          <w:sz w:val="24"/>
          <w:szCs w:val="24"/>
        </w:rPr>
      </w:pPr>
      <w:r>
        <w:rPr>
          <w:rFonts w:ascii="Arial" w:hAnsi="Arial" w:cs="Arial"/>
          <w:sz w:val="24"/>
          <w:szCs w:val="24"/>
        </w:rPr>
        <w:t>As a result of the planning meeting, the next steps have been broken down int</w:t>
      </w:r>
      <w:r w:rsidR="00314D47">
        <w:rPr>
          <w:rFonts w:ascii="Arial" w:hAnsi="Arial" w:cs="Arial"/>
          <w:sz w:val="24"/>
          <w:szCs w:val="24"/>
        </w:rPr>
        <w:t>o</w:t>
      </w:r>
      <w:r>
        <w:rPr>
          <w:rFonts w:ascii="Arial" w:hAnsi="Arial" w:cs="Arial"/>
          <w:sz w:val="24"/>
          <w:szCs w:val="24"/>
        </w:rPr>
        <w:t xml:space="preserve"> the following tasks:</w:t>
      </w:r>
    </w:p>
    <w:p w14:paraId="59171D28" w14:textId="77777777" w:rsidR="00314D47" w:rsidRPr="00B46762" w:rsidRDefault="00314D47" w:rsidP="00B46762">
      <w:pPr>
        <w:pStyle w:val="NoSpacing"/>
        <w:rPr>
          <w:rFonts w:ascii="Arial" w:hAnsi="Arial" w:cs="Arial"/>
          <w:sz w:val="24"/>
          <w:szCs w:val="24"/>
        </w:rPr>
      </w:pPr>
    </w:p>
    <w:p w14:paraId="2D44516F" w14:textId="22C1129E" w:rsidR="004535F8" w:rsidRPr="00B46762" w:rsidRDefault="00891128" w:rsidP="00B46762">
      <w:pPr>
        <w:pStyle w:val="NoSpacing"/>
        <w:rPr>
          <w:rFonts w:ascii="Arial" w:hAnsi="Arial" w:cs="Arial"/>
          <w:sz w:val="24"/>
          <w:szCs w:val="24"/>
        </w:rPr>
      </w:pPr>
      <w:r w:rsidRPr="00B46762">
        <w:rPr>
          <w:rFonts w:ascii="Arial" w:hAnsi="Arial" w:cs="Arial"/>
          <w:sz w:val="24"/>
          <w:szCs w:val="24"/>
        </w:rPr>
        <w:lastRenderedPageBreak/>
        <w:t>April – Senior population</w:t>
      </w:r>
      <w:r w:rsidR="00925488">
        <w:rPr>
          <w:rFonts w:ascii="Arial" w:hAnsi="Arial" w:cs="Arial"/>
          <w:sz w:val="24"/>
          <w:szCs w:val="24"/>
        </w:rPr>
        <w:t xml:space="preserve"> </w:t>
      </w:r>
    </w:p>
    <w:p w14:paraId="2FD2CD17" w14:textId="1F97A446" w:rsidR="00FC4FB7" w:rsidRDefault="004B4ED2" w:rsidP="00B46762">
      <w:pPr>
        <w:pStyle w:val="NoSpacing"/>
        <w:rPr>
          <w:rFonts w:ascii="Arial" w:hAnsi="Arial" w:cs="Arial"/>
          <w:sz w:val="24"/>
          <w:szCs w:val="24"/>
        </w:rPr>
      </w:pPr>
      <w:r w:rsidRPr="00B46762">
        <w:rPr>
          <w:rFonts w:ascii="Arial" w:hAnsi="Arial" w:cs="Arial"/>
          <w:sz w:val="24"/>
          <w:szCs w:val="24"/>
        </w:rPr>
        <w:t xml:space="preserve">May – </w:t>
      </w:r>
      <w:r w:rsidR="004535F8" w:rsidRPr="00B46762">
        <w:rPr>
          <w:rFonts w:ascii="Arial" w:hAnsi="Arial" w:cs="Arial"/>
          <w:sz w:val="24"/>
          <w:szCs w:val="24"/>
        </w:rPr>
        <w:t>H</w:t>
      </w:r>
      <w:r w:rsidRPr="00B46762">
        <w:rPr>
          <w:rFonts w:ascii="Arial" w:hAnsi="Arial" w:cs="Arial"/>
          <w:sz w:val="24"/>
          <w:szCs w:val="24"/>
        </w:rPr>
        <w:t xml:space="preserve">ealth, </w:t>
      </w:r>
      <w:r w:rsidR="004535F8" w:rsidRPr="00B46762">
        <w:rPr>
          <w:rFonts w:ascii="Arial" w:hAnsi="Arial" w:cs="Arial"/>
          <w:sz w:val="24"/>
          <w:szCs w:val="24"/>
        </w:rPr>
        <w:t>S</w:t>
      </w:r>
      <w:r w:rsidRPr="00B46762">
        <w:rPr>
          <w:rFonts w:ascii="Arial" w:hAnsi="Arial" w:cs="Arial"/>
          <w:sz w:val="24"/>
          <w:szCs w:val="24"/>
        </w:rPr>
        <w:t xml:space="preserve">afety and </w:t>
      </w:r>
      <w:r w:rsidR="004535F8" w:rsidRPr="00B46762">
        <w:rPr>
          <w:rFonts w:ascii="Arial" w:hAnsi="Arial" w:cs="Arial"/>
          <w:sz w:val="24"/>
          <w:szCs w:val="24"/>
        </w:rPr>
        <w:t>D</w:t>
      </w:r>
      <w:r w:rsidRPr="00B46762">
        <w:rPr>
          <w:rFonts w:ascii="Arial" w:hAnsi="Arial" w:cs="Arial"/>
          <w:sz w:val="24"/>
          <w:szCs w:val="24"/>
        </w:rPr>
        <w:t>isabilit</w:t>
      </w:r>
      <w:r w:rsidR="00925488">
        <w:rPr>
          <w:rFonts w:ascii="Arial" w:hAnsi="Arial" w:cs="Arial"/>
          <w:sz w:val="24"/>
          <w:szCs w:val="24"/>
        </w:rPr>
        <w:t xml:space="preserve">ies </w:t>
      </w:r>
    </w:p>
    <w:p w14:paraId="3AC10941" w14:textId="62B6C529" w:rsidR="004B4ED2" w:rsidRDefault="004B4ED2" w:rsidP="00B46762">
      <w:pPr>
        <w:pStyle w:val="NoSpacing"/>
        <w:rPr>
          <w:rFonts w:ascii="Arial" w:hAnsi="Arial" w:cs="Arial"/>
          <w:sz w:val="24"/>
          <w:szCs w:val="24"/>
        </w:rPr>
      </w:pPr>
      <w:r w:rsidRPr="00B46762">
        <w:rPr>
          <w:rFonts w:ascii="Arial" w:hAnsi="Arial" w:cs="Arial"/>
          <w:sz w:val="24"/>
          <w:szCs w:val="24"/>
        </w:rPr>
        <w:t xml:space="preserve">June – </w:t>
      </w:r>
      <w:r w:rsidR="004535F8" w:rsidRPr="00B46762">
        <w:rPr>
          <w:rFonts w:ascii="Arial" w:hAnsi="Arial" w:cs="Arial"/>
          <w:sz w:val="24"/>
          <w:szCs w:val="24"/>
        </w:rPr>
        <w:t>C</w:t>
      </w:r>
      <w:r w:rsidRPr="00B46762">
        <w:rPr>
          <w:rFonts w:ascii="Arial" w:hAnsi="Arial" w:cs="Arial"/>
          <w:sz w:val="24"/>
          <w:szCs w:val="24"/>
        </w:rPr>
        <w:t xml:space="preserve">rime and </w:t>
      </w:r>
      <w:r w:rsidR="004535F8" w:rsidRPr="00B46762">
        <w:rPr>
          <w:rFonts w:ascii="Arial" w:hAnsi="Arial" w:cs="Arial"/>
          <w:sz w:val="24"/>
          <w:szCs w:val="24"/>
        </w:rPr>
        <w:t>V</w:t>
      </w:r>
      <w:r w:rsidRPr="00B46762">
        <w:rPr>
          <w:rFonts w:ascii="Arial" w:hAnsi="Arial" w:cs="Arial"/>
          <w:sz w:val="24"/>
          <w:szCs w:val="24"/>
        </w:rPr>
        <w:t xml:space="preserve">iolence, </w:t>
      </w:r>
      <w:r w:rsidR="004535F8" w:rsidRPr="00B46762">
        <w:rPr>
          <w:rFonts w:ascii="Arial" w:hAnsi="Arial" w:cs="Arial"/>
          <w:sz w:val="24"/>
          <w:szCs w:val="24"/>
        </w:rPr>
        <w:t>E</w:t>
      </w:r>
      <w:r w:rsidRPr="00B46762">
        <w:rPr>
          <w:rFonts w:ascii="Arial" w:hAnsi="Arial" w:cs="Arial"/>
          <w:sz w:val="24"/>
          <w:szCs w:val="24"/>
        </w:rPr>
        <w:t xml:space="preserve">ducation and </w:t>
      </w:r>
      <w:r w:rsidR="004535F8" w:rsidRPr="00B46762">
        <w:rPr>
          <w:rFonts w:ascii="Arial" w:hAnsi="Arial" w:cs="Arial"/>
          <w:sz w:val="24"/>
          <w:szCs w:val="24"/>
        </w:rPr>
        <w:t>E</w:t>
      </w:r>
      <w:r w:rsidRPr="00B46762">
        <w:rPr>
          <w:rFonts w:ascii="Arial" w:hAnsi="Arial" w:cs="Arial"/>
          <w:sz w:val="24"/>
          <w:szCs w:val="24"/>
        </w:rPr>
        <w:t>mployment</w:t>
      </w:r>
    </w:p>
    <w:p w14:paraId="18B6AAC9" w14:textId="32C2A249" w:rsidR="00925488" w:rsidRDefault="00925488" w:rsidP="00B46762">
      <w:pPr>
        <w:pStyle w:val="NoSpacing"/>
        <w:rPr>
          <w:rFonts w:ascii="Arial" w:hAnsi="Arial" w:cs="Arial"/>
          <w:sz w:val="24"/>
          <w:szCs w:val="24"/>
        </w:rPr>
      </w:pPr>
    </w:p>
    <w:p w14:paraId="31021DF6" w14:textId="0499F65A" w:rsidR="002173DF" w:rsidRPr="00925488" w:rsidRDefault="00925488" w:rsidP="00925488">
      <w:pPr>
        <w:pStyle w:val="NoSpacing"/>
        <w:rPr>
          <w:rFonts w:ascii="Arial" w:hAnsi="Arial" w:cs="Arial"/>
          <w:sz w:val="24"/>
          <w:szCs w:val="24"/>
        </w:rPr>
      </w:pPr>
      <w:r>
        <w:rPr>
          <w:rFonts w:ascii="Arial" w:hAnsi="Arial" w:cs="Arial"/>
          <w:sz w:val="24"/>
          <w:szCs w:val="24"/>
        </w:rPr>
        <w:t>Lizette will present data on education and employment</w:t>
      </w:r>
      <w:r w:rsidR="00451C37">
        <w:rPr>
          <w:rFonts w:ascii="Arial" w:hAnsi="Arial" w:cs="Arial"/>
          <w:sz w:val="24"/>
          <w:szCs w:val="24"/>
        </w:rPr>
        <w:t>.</w:t>
      </w:r>
    </w:p>
    <w:p w14:paraId="429EA126" w14:textId="67FBE292" w:rsidR="00E9105E" w:rsidRDefault="002173DF" w:rsidP="002173DF">
      <w:pPr>
        <w:pStyle w:val="ListParagraph"/>
        <w:numPr>
          <w:ilvl w:val="0"/>
          <w:numId w:val="2"/>
        </w:numPr>
        <w:tabs>
          <w:tab w:val="left" w:pos="720"/>
        </w:tabs>
        <w:spacing w:before="120"/>
        <w:rPr>
          <w:rFonts w:ascii="Arial" w:hAnsi="Arial" w:cs="Arial"/>
        </w:rPr>
      </w:pPr>
      <w:r>
        <w:rPr>
          <w:rFonts w:ascii="Arial" w:hAnsi="Arial" w:cs="Arial"/>
        </w:rPr>
        <w:t xml:space="preserve">Social Media Training </w:t>
      </w:r>
    </w:p>
    <w:p w14:paraId="2824D121" w14:textId="6D955211" w:rsidR="002173DF" w:rsidRDefault="00E9105E" w:rsidP="00925488">
      <w:pPr>
        <w:pStyle w:val="ListParagraph"/>
        <w:tabs>
          <w:tab w:val="left" w:pos="720"/>
        </w:tabs>
        <w:spacing w:before="120"/>
        <w:ind w:left="360"/>
        <w:rPr>
          <w:rFonts w:ascii="Arial" w:hAnsi="Arial" w:cs="Arial"/>
        </w:rPr>
      </w:pPr>
      <w:r>
        <w:rPr>
          <w:rFonts w:ascii="Arial" w:hAnsi="Arial" w:cs="Arial"/>
        </w:rPr>
        <w:t>Tabled until next meeti</w:t>
      </w:r>
      <w:r w:rsidR="009335DB">
        <w:rPr>
          <w:rFonts w:ascii="Arial" w:hAnsi="Arial" w:cs="Arial"/>
        </w:rPr>
        <w:t>ng.</w:t>
      </w:r>
    </w:p>
    <w:p w14:paraId="147A5076" w14:textId="77777777" w:rsidR="00925488" w:rsidRDefault="00925488" w:rsidP="00925488">
      <w:pPr>
        <w:pStyle w:val="ListParagraph"/>
        <w:tabs>
          <w:tab w:val="left" w:pos="720"/>
        </w:tabs>
        <w:spacing w:before="120"/>
        <w:ind w:left="360"/>
        <w:rPr>
          <w:rFonts w:ascii="Arial" w:hAnsi="Arial" w:cs="Arial"/>
        </w:rPr>
      </w:pPr>
    </w:p>
    <w:p w14:paraId="2777B130" w14:textId="72810AF2" w:rsidR="002173DF" w:rsidRPr="009C5D5E" w:rsidRDefault="002173DF" w:rsidP="002173DF">
      <w:pPr>
        <w:pStyle w:val="ListParagraph"/>
        <w:numPr>
          <w:ilvl w:val="0"/>
          <w:numId w:val="2"/>
        </w:numPr>
        <w:spacing w:before="60"/>
        <w:contextualSpacing/>
        <w:rPr>
          <w:rFonts w:ascii="Arial" w:hAnsi="Arial" w:cs="Arial"/>
        </w:rPr>
      </w:pPr>
      <w:r w:rsidRPr="009C5D5E">
        <w:rPr>
          <w:rFonts w:ascii="Arial" w:hAnsi="Arial" w:cs="Arial"/>
        </w:rPr>
        <w:t>Committee Reports</w:t>
      </w:r>
      <w:r>
        <w:rPr>
          <w:rFonts w:ascii="Arial" w:hAnsi="Arial" w:cs="Arial"/>
        </w:rPr>
        <w:t xml:space="preserve"> </w:t>
      </w:r>
    </w:p>
    <w:p w14:paraId="0B4C4EAD" w14:textId="62E9A2B7" w:rsidR="00925488" w:rsidRPr="00451C37" w:rsidRDefault="002173DF" w:rsidP="004535F8">
      <w:pPr>
        <w:pStyle w:val="ListParagraph"/>
        <w:numPr>
          <w:ilvl w:val="0"/>
          <w:numId w:val="7"/>
        </w:numPr>
        <w:tabs>
          <w:tab w:val="left" w:pos="1080"/>
        </w:tabs>
        <w:spacing w:before="60"/>
        <w:contextualSpacing/>
        <w:rPr>
          <w:rFonts w:ascii="Arial" w:hAnsi="Arial" w:cs="Arial"/>
        </w:rPr>
      </w:pPr>
      <w:r w:rsidRPr="002E3EC5">
        <w:rPr>
          <w:rFonts w:ascii="Arial" w:hAnsi="Arial" w:cs="Arial"/>
        </w:rPr>
        <w:t>Executive Committe</w:t>
      </w:r>
      <w:r w:rsidR="00451C37">
        <w:rPr>
          <w:rFonts w:ascii="Arial" w:hAnsi="Arial" w:cs="Arial"/>
        </w:rPr>
        <w:t xml:space="preserve">e - </w:t>
      </w:r>
      <w:r w:rsidR="009335DB" w:rsidRPr="00451C37">
        <w:rPr>
          <w:rFonts w:ascii="Arial" w:hAnsi="Arial" w:cs="Arial"/>
        </w:rPr>
        <w:t>No Report</w:t>
      </w:r>
    </w:p>
    <w:p w14:paraId="2881BC4C" w14:textId="2C703447" w:rsidR="00451C37" w:rsidRPr="00451C37" w:rsidRDefault="002173DF" w:rsidP="00451C37">
      <w:pPr>
        <w:pStyle w:val="ListParagraph"/>
        <w:numPr>
          <w:ilvl w:val="0"/>
          <w:numId w:val="7"/>
        </w:numPr>
        <w:tabs>
          <w:tab w:val="left" w:pos="1080"/>
        </w:tabs>
        <w:spacing w:before="60"/>
        <w:contextualSpacing/>
        <w:rPr>
          <w:rFonts w:ascii="Arial" w:hAnsi="Arial" w:cs="Arial"/>
        </w:rPr>
      </w:pPr>
      <w:r w:rsidRPr="009C5D5E">
        <w:rPr>
          <w:rFonts w:ascii="Arial" w:hAnsi="Arial" w:cs="Arial"/>
        </w:rPr>
        <w:t>Membership Committee</w:t>
      </w:r>
      <w:r w:rsidR="00451C37">
        <w:rPr>
          <w:rFonts w:ascii="Arial" w:hAnsi="Arial" w:cs="Arial"/>
        </w:rPr>
        <w:t xml:space="preserve"> – Chair </w:t>
      </w:r>
      <w:proofErr w:type="spellStart"/>
      <w:r w:rsidR="00451C37">
        <w:rPr>
          <w:rFonts w:ascii="Arial" w:hAnsi="Arial" w:cs="Arial"/>
        </w:rPr>
        <w:t>Batchelor</w:t>
      </w:r>
      <w:proofErr w:type="spellEnd"/>
      <w:r w:rsidR="00451C37">
        <w:rPr>
          <w:rFonts w:ascii="Arial" w:hAnsi="Arial" w:cs="Arial"/>
        </w:rPr>
        <w:t xml:space="preserve"> asked that all commissioners complete ethics training.</w:t>
      </w:r>
    </w:p>
    <w:p w14:paraId="73E838C1" w14:textId="7AE17A24" w:rsidR="00E9105E" w:rsidRPr="00787C0B" w:rsidRDefault="002173DF" w:rsidP="00E9105E">
      <w:pPr>
        <w:pStyle w:val="ListParagraph"/>
        <w:numPr>
          <w:ilvl w:val="0"/>
          <w:numId w:val="7"/>
        </w:numPr>
        <w:tabs>
          <w:tab w:val="left" w:pos="1080"/>
        </w:tabs>
        <w:spacing w:before="60"/>
        <w:contextualSpacing/>
        <w:rPr>
          <w:rFonts w:ascii="Arial" w:hAnsi="Arial" w:cs="Arial"/>
        </w:rPr>
      </w:pPr>
      <w:r>
        <w:rPr>
          <w:rFonts w:ascii="Arial" w:hAnsi="Arial" w:cs="Arial"/>
        </w:rPr>
        <w:t>Events Committee</w:t>
      </w:r>
      <w:r w:rsidR="00E9105E">
        <w:rPr>
          <w:rFonts w:ascii="Arial" w:hAnsi="Arial" w:cs="Arial"/>
        </w:rPr>
        <w:t xml:space="preserve"> – </w:t>
      </w:r>
      <w:r w:rsidR="00E9105E" w:rsidRPr="00787C0B">
        <w:rPr>
          <w:rFonts w:ascii="Arial" w:hAnsi="Arial" w:cs="Arial"/>
        </w:rPr>
        <w:t>Chair Gibs</w:t>
      </w:r>
      <w:r w:rsidR="00925488" w:rsidRPr="00787C0B">
        <w:rPr>
          <w:rFonts w:ascii="Arial" w:hAnsi="Arial" w:cs="Arial"/>
        </w:rPr>
        <w:t xml:space="preserve">on discussed the </w:t>
      </w:r>
      <w:r w:rsidR="00E9105E" w:rsidRPr="00787C0B">
        <w:rPr>
          <w:rFonts w:ascii="Arial" w:hAnsi="Arial" w:cs="Arial"/>
        </w:rPr>
        <w:t>primary goal</w:t>
      </w:r>
      <w:r w:rsidR="00925488" w:rsidRPr="00787C0B">
        <w:rPr>
          <w:rFonts w:ascii="Arial" w:hAnsi="Arial" w:cs="Arial"/>
        </w:rPr>
        <w:t xml:space="preserve"> that resulted from</w:t>
      </w:r>
      <w:r w:rsidR="00E9105E" w:rsidRPr="00787C0B">
        <w:rPr>
          <w:rFonts w:ascii="Arial" w:hAnsi="Arial" w:cs="Arial"/>
        </w:rPr>
        <w:t xml:space="preserve"> brainstorm</w:t>
      </w:r>
      <w:r w:rsidR="00451C37">
        <w:rPr>
          <w:rFonts w:ascii="Arial" w:hAnsi="Arial" w:cs="Arial"/>
        </w:rPr>
        <w:t>ing</w:t>
      </w:r>
      <w:r w:rsidR="00E9105E" w:rsidRPr="00787C0B">
        <w:rPr>
          <w:rFonts w:ascii="Arial" w:hAnsi="Arial" w:cs="Arial"/>
        </w:rPr>
        <w:t xml:space="preserve"> activities to address</w:t>
      </w:r>
      <w:r w:rsidR="00787C0B">
        <w:rPr>
          <w:rFonts w:ascii="Arial" w:hAnsi="Arial" w:cs="Arial"/>
        </w:rPr>
        <w:t xml:space="preserve"> issues that include the following:</w:t>
      </w:r>
    </w:p>
    <w:p w14:paraId="441E4D1D" w14:textId="77777777" w:rsidR="00787C0B" w:rsidRDefault="00787C0B" w:rsidP="00E9105E">
      <w:pPr>
        <w:pStyle w:val="ListParagraph"/>
        <w:tabs>
          <w:tab w:val="left" w:pos="1080"/>
        </w:tabs>
        <w:spacing w:before="60"/>
        <w:ind w:left="1080"/>
        <w:contextualSpacing/>
        <w:rPr>
          <w:rFonts w:ascii="Arial" w:hAnsi="Arial" w:cs="Arial"/>
        </w:rPr>
      </w:pPr>
    </w:p>
    <w:p w14:paraId="2C9F5BE6" w14:textId="77777777" w:rsidR="00451C37"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Celebrate diversity for women and girls</w:t>
      </w:r>
      <w:r w:rsidR="00451C37">
        <w:rPr>
          <w:rFonts w:ascii="Arial" w:hAnsi="Arial" w:cs="Arial"/>
        </w:rPr>
        <w:t xml:space="preserve"> inspired by</w:t>
      </w:r>
      <w:r w:rsidR="00E9105E">
        <w:rPr>
          <w:rFonts w:ascii="Arial" w:hAnsi="Arial" w:cs="Arial"/>
        </w:rPr>
        <w:t xml:space="preserve"> “</w:t>
      </w:r>
      <w:r w:rsidR="00451C37">
        <w:rPr>
          <w:rFonts w:ascii="Arial" w:hAnsi="Arial" w:cs="Arial"/>
        </w:rPr>
        <w:t>S</w:t>
      </w:r>
      <w:r w:rsidR="00E9105E">
        <w:rPr>
          <w:rFonts w:ascii="Arial" w:hAnsi="Arial" w:cs="Arial"/>
        </w:rPr>
        <w:t>trong is</w:t>
      </w:r>
      <w:r w:rsidR="00925488">
        <w:rPr>
          <w:rFonts w:ascii="Arial" w:hAnsi="Arial" w:cs="Arial"/>
        </w:rPr>
        <w:t xml:space="preserve"> the </w:t>
      </w:r>
      <w:r w:rsidR="00451C37">
        <w:rPr>
          <w:rFonts w:ascii="Arial" w:hAnsi="Arial" w:cs="Arial"/>
        </w:rPr>
        <w:t>N</w:t>
      </w:r>
      <w:r w:rsidR="00925488">
        <w:rPr>
          <w:rFonts w:ascii="Arial" w:hAnsi="Arial" w:cs="Arial"/>
        </w:rPr>
        <w:t xml:space="preserve">ew </w:t>
      </w:r>
    </w:p>
    <w:p w14:paraId="0028B889" w14:textId="5A03F462" w:rsidR="00E9105E" w:rsidRDefault="00451C37" w:rsidP="00E9105E">
      <w:pPr>
        <w:pStyle w:val="ListParagraph"/>
        <w:tabs>
          <w:tab w:val="left" w:pos="1080"/>
        </w:tabs>
        <w:spacing w:before="60"/>
        <w:ind w:left="1080"/>
        <w:contextualSpacing/>
        <w:rPr>
          <w:rFonts w:ascii="Arial" w:hAnsi="Arial" w:cs="Arial"/>
        </w:rPr>
      </w:pPr>
      <w:r>
        <w:rPr>
          <w:rFonts w:ascii="Arial" w:hAnsi="Arial" w:cs="Arial"/>
        </w:rPr>
        <w:t xml:space="preserve">   P</w:t>
      </w:r>
      <w:r w:rsidR="00925488">
        <w:rPr>
          <w:rFonts w:ascii="Arial" w:hAnsi="Arial" w:cs="Arial"/>
        </w:rPr>
        <w:t>retty”</w:t>
      </w:r>
      <w:r w:rsidR="00E9105E">
        <w:rPr>
          <w:rFonts w:ascii="Arial" w:hAnsi="Arial" w:cs="Arial"/>
        </w:rPr>
        <w:t xml:space="preserve"> </w:t>
      </w:r>
    </w:p>
    <w:p w14:paraId="06CF7319" w14:textId="03A18C2E" w:rsidR="00925488"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Target</w:t>
      </w:r>
      <w:r w:rsidR="00925488">
        <w:rPr>
          <w:rFonts w:ascii="Arial" w:hAnsi="Arial" w:cs="Arial"/>
        </w:rPr>
        <w:t xml:space="preserve"> population </w:t>
      </w:r>
      <w:r w:rsidR="00E9105E">
        <w:rPr>
          <w:rFonts w:ascii="Arial" w:hAnsi="Arial" w:cs="Arial"/>
        </w:rPr>
        <w:t>– 0-19 theme</w:t>
      </w:r>
    </w:p>
    <w:p w14:paraId="21893F8B" w14:textId="074B1B62"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Five (5)</w:t>
      </w:r>
      <w:r w:rsidR="00925488">
        <w:rPr>
          <w:rFonts w:ascii="Arial" w:hAnsi="Arial" w:cs="Arial"/>
        </w:rPr>
        <w:t xml:space="preserve"> girls from each city - </w:t>
      </w:r>
      <w:r w:rsidR="00E9105E">
        <w:rPr>
          <w:rFonts w:ascii="Arial" w:hAnsi="Arial" w:cs="Arial"/>
        </w:rPr>
        <w:t>“she is Solano Strong”</w:t>
      </w:r>
    </w:p>
    <w:p w14:paraId="37A42607" w14:textId="583FA80E"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Photographers and videographers</w:t>
      </w:r>
    </w:p>
    <w:p w14:paraId="29D72D13" w14:textId="4A4D9398"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Unveiling ceremony – fall 2019.</w:t>
      </w:r>
    </w:p>
    <w:p w14:paraId="22CCEEB2" w14:textId="3053E6F9" w:rsidR="00787C0B"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Oct</w:t>
      </w:r>
      <w:r w:rsidR="00925488">
        <w:rPr>
          <w:rFonts w:ascii="Arial" w:hAnsi="Arial" w:cs="Arial"/>
        </w:rPr>
        <w:t>ober =</w:t>
      </w:r>
      <w:r w:rsidR="00E9105E">
        <w:rPr>
          <w:rFonts w:ascii="Arial" w:hAnsi="Arial" w:cs="Arial"/>
        </w:rPr>
        <w:t xml:space="preserve"> primary events month</w:t>
      </w:r>
      <w:r w:rsidR="00925488">
        <w:rPr>
          <w:rFonts w:ascii="Arial" w:hAnsi="Arial" w:cs="Arial"/>
        </w:rPr>
        <w:t xml:space="preserve"> coinciding with the </w:t>
      </w:r>
      <w:r>
        <w:rPr>
          <w:rFonts w:ascii="Arial" w:hAnsi="Arial" w:cs="Arial"/>
        </w:rPr>
        <w:t>one</w:t>
      </w:r>
      <w:r w:rsidR="00451C37">
        <w:rPr>
          <w:rFonts w:ascii="Arial" w:hAnsi="Arial" w:cs="Arial"/>
        </w:rPr>
        <w:t>-</w:t>
      </w:r>
      <w:r w:rsidR="00925488">
        <w:rPr>
          <w:rFonts w:ascii="Arial" w:hAnsi="Arial" w:cs="Arial"/>
        </w:rPr>
        <w:t xml:space="preserve">year anniversary of </w:t>
      </w:r>
      <w:r>
        <w:rPr>
          <w:rFonts w:ascii="Arial" w:hAnsi="Arial" w:cs="Arial"/>
        </w:rPr>
        <w:t xml:space="preserve"> </w:t>
      </w:r>
    </w:p>
    <w:p w14:paraId="3DA86C69" w14:textId="2AEDF922"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925488">
        <w:rPr>
          <w:rFonts w:ascii="Arial" w:hAnsi="Arial" w:cs="Arial"/>
        </w:rPr>
        <w:t>SCWG</w:t>
      </w:r>
    </w:p>
    <w:p w14:paraId="015C5BC8" w14:textId="44F96E14"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 xml:space="preserve">Items going forward…nomination forms. Create a flyer </w:t>
      </w:r>
    </w:p>
    <w:p w14:paraId="6ACF19A5" w14:textId="2B917F69"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Committee charter to be written</w:t>
      </w:r>
    </w:p>
    <w:p w14:paraId="218F1F4F" w14:textId="1298B9E5"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Marketing</w:t>
      </w:r>
      <w:r w:rsidR="00925488">
        <w:rPr>
          <w:rFonts w:ascii="Arial" w:hAnsi="Arial" w:cs="Arial"/>
        </w:rPr>
        <w:t xml:space="preserve">:  </w:t>
      </w:r>
      <w:r w:rsidR="00E9105E">
        <w:rPr>
          <w:rFonts w:ascii="Arial" w:hAnsi="Arial" w:cs="Arial"/>
        </w:rPr>
        <w:t>stakeholders’ list to solicit nomination</w:t>
      </w:r>
      <w:r w:rsidR="00925488">
        <w:rPr>
          <w:rFonts w:ascii="Arial" w:hAnsi="Arial" w:cs="Arial"/>
        </w:rPr>
        <w:t>s</w:t>
      </w:r>
    </w:p>
    <w:p w14:paraId="33C61483" w14:textId="5A4804A6"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Press release.</w:t>
      </w:r>
    </w:p>
    <w:p w14:paraId="5FD0B78F" w14:textId="1E7FA979"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Going to the schools</w:t>
      </w:r>
    </w:p>
    <w:p w14:paraId="6120EA9A" w14:textId="5439EB9D"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 xml:space="preserve">Photo </w:t>
      </w:r>
      <w:r>
        <w:rPr>
          <w:rFonts w:ascii="Arial" w:hAnsi="Arial" w:cs="Arial"/>
        </w:rPr>
        <w:t xml:space="preserve">exhibit in </w:t>
      </w:r>
      <w:r w:rsidR="00E9105E">
        <w:rPr>
          <w:rFonts w:ascii="Arial" w:hAnsi="Arial" w:cs="Arial"/>
        </w:rPr>
        <w:t>celebration of girls</w:t>
      </w:r>
    </w:p>
    <w:p w14:paraId="6F56A995" w14:textId="170B0123"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Even</w:t>
      </w:r>
      <w:r>
        <w:rPr>
          <w:rFonts w:ascii="Arial" w:hAnsi="Arial" w:cs="Arial"/>
        </w:rPr>
        <w:t xml:space="preserve">t will </w:t>
      </w:r>
      <w:r w:rsidR="00E9105E">
        <w:rPr>
          <w:rFonts w:ascii="Arial" w:hAnsi="Arial" w:cs="Arial"/>
        </w:rPr>
        <w:t xml:space="preserve">highlight aspects </w:t>
      </w:r>
      <w:r w:rsidR="0081001F">
        <w:rPr>
          <w:rFonts w:ascii="Arial" w:hAnsi="Arial" w:cs="Arial"/>
        </w:rPr>
        <w:t xml:space="preserve">of </w:t>
      </w:r>
      <w:r w:rsidR="00E9105E">
        <w:rPr>
          <w:rFonts w:ascii="Arial" w:hAnsi="Arial" w:cs="Arial"/>
        </w:rPr>
        <w:t>girls</w:t>
      </w:r>
    </w:p>
    <w:p w14:paraId="067824DC" w14:textId="105BE2AF" w:rsidR="00E9105E"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Quotation – stor</w:t>
      </w:r>
      <w:r w:rsidR="0081001F">
        <w:rPr>
          <w:rFonts w:ascii="Arial" w:hAnsi="Arial" w:cs="Arial"/>
        </w:rPr>
        <w:t>y</w:t>
      </w:r>
    </w:p>
    <w:p w14:paraId="45834DA8" w14:textId="77777777" w:rsidR="00451C37" w:rsidRDefault="00787C0B" w:rsidP="00E9105E">
      <w:pPr>
        <w:pStyle w:val="ListParagraph"/>
        <w:tabs>
          <w:tab w:val="left" w:pos="1080"/>
        </w:tabs>
        <w:spacing w:before="60"/>
        <w:ind w:left="1080"/>
        <w:contextualSpacing/>
        <w:rPr>
          <w:rFonts w:ascii="Arial" w:hAnsi="Arial" w:cs="Arial"/>
        </w:rPr>
      </w:pPr>
      <w:r>
        <w:rPr>
          <w:rFonts w:ascii="Arial" w:hAnsi="Arial" w:cs="Arial"/>
        </w:rPr>
        <w:t xml:space="preserve">- </w:t>
      </w:r>
      <w:r w:rsidR="00E9105E">
        <w:rPr>
          <w:rFonts w:ascii="Arial" w:hAnsi="Arial" w:cs="Arial"/>
        </w:rPr>
        <w:t>Unveiling</w:t>
      </w:r>
      <w:r w:rsidR="0081001F">
        <w:rPr>
          <w:rFonts w:ascii="Arial" w:hAnsi="Arial" w:cs="Arial"/>
        </w:rPr>
        <w:t xml:space="preserve"> along with a reception in</w:t>
      </w:r>
      <w:r w:rsidR="00E9105E">
        <w:rPr>
          <w:rFonts w:ascii="Arial" w:hAnsi="Arial" w:cs="Arial"/>
        </w:rPr>
        <w:t xml:space="preserve"> Octobe</w:t>
      </w:r>
      <w:r w:rsidR="0081001F">
        <w:rPr>
          <w:rFonts w:ascii="Arial" w:hAnsi="Arial" w:cs="Arial"/>
        </w:rPr>
        <w:t>r</w:t>
      </w:r>
    </w:p>
    <w:p w14:paraId="6BBA6017" w14:textId="77777777" w:rsidR="00451C37" w:rsidRDefault="00451C37" w:rsidP="00E9105E">
      <w:pPr>
        <w:pStyle w:val="ListParagraph"/>
        <w:tabs>
          <w:tab w:val="left" w:pos="1080"/>
        </w:tabs>
        <w:spacing w:before="60"/>
        <w:ind w:left="1080"/>
        <w:contextualSpacing/>
        <w:rPr>
          <w:rFonts w:ascii="Arial" w:hAnsi="Arial" w:cs="Arial"/>
        </w:rPr>
      </w:pPr>
    </w:p>
    <w:p w14:paraId="25BAD4F8" w14:textId="2A5721DA" w:rsidR="00E9105E" w:rsidRDefault="00E9105E" w:rsidP="00E9105E">
      <w:pPr>
        <w:pStyle w:val="ListParagraph"/>
        <w:tabs>
          <w:tab w:val="left" w:pos="1080"/>
        </w:tabs>
        <w:spacing w:before="60"/>
        <w:ind w:left="1080"/>
        <w:contextualSpacing/>
        <w:rPr>
          <w:rFonts w:ascii="Arial" w:hAnsi="Arial" w:cs="Arial"/>
        </w:rPr>
      </w:pPr>
      <w:r>
        <w:rPr>
          <w:rFonts w:ascii="Arial" w:hAnsi="Arial" w:cs="Arial"/>
        </w:rPr>
        <w:t>Discuss</w:t>
      </w:r>
      <w:r w:rsidR="00481030">
        <w:rPr>
          <w:rFonts w:ascii="Arial" w:hAnsi="Arial" w:cs="Arial"/>
        </w:rPr>
        <w:t xml:space="preserve">ion </w:t>
      </w:r>
      <w:r w:rsidR="0081001F">
        <w:rPr>
          <w:rFonts w:ascii="Arial" w:hAnsi="Arial" w:cs="Arial"/>
        </w:rPr>
        <w:t xml:space="preserve">ensued </w:t>
      </w:r>
      <w:r w:rsidR="00481030">
        <w:rPr>
          <w:rFonts w:ascii="Arial" w:hAnsi="Arial" w:cs="Arial"/>
        </w:rPr>
        <w:t>regarding</w:t>
      </w:r>
      <w:r>
        <w:rPr>
          <w:rFonts w:ascii="Arial" w:hAnsi="Arial" w:cs="Arial"/>
        </w:rPr>
        <w:t xml:space="preserve"> </w:t>
      </w:r>
      <w:r w:rsidR="0081001F">
        <w:rPr>
          <w:rFonts w:ascii="Arial" w:hAnsi="Arial" w:cs="Arial"/>
        </w:rPr>
        <w:t xml:space="preserve">the </w:t>
      </w:r>
      <w:r>
        <w:rPr>
          <w:rFonts w:ascii="Arial" w:hAnsi="Arial" w:cs="Arial"/>
        </w:rPr>
        <w:t>budge</w:t>
      </w:r>
      <w:r w:rsidR="0081001F">
        <w:rPr>
          <w:rFonts w:ascii="Arial" w:hAnsi="Arial" w:cs="Arial"/>
        </w:rPr>
        <w:t>t by fundraising and s</w:t>
      </w:r>
      <w:r>
        <w:rPr>
          <w:rFonts w:ascii="Arial" w:hAnsi="Arial" w:cs="Arial"/>
        </w:rPr>
        <w:t>ecur</w:t>
      </w:r>
      <w:r w:rsidR="0081001F">
        <w:rPr>
          <w:rFonts w:ascii="Arial" w:hAnsi="Arial" w:cs="Arial"/>
        </w:rPr>
        <w:t>ing</w:t>
      </w:r>
      <w:r>
        <w:rPr>
          <w:rFonts w:ascii="Arial" w:hAnsi="Arial" w:cs="Arial"/>
        </w:rPr>
        <w:t xml:space="preserve"> sponsors</w:t>
      </w:r>
      <w:r w:rsidR="0081001F">
        <w:rPr>
          <w:rFonts w:ascii="Arial" w:hAnsi="Arial" w:cs="Arial"/>
        </w:rPr>
        <w:t>. The committee will meet on April 1.</w:t>
      </w:r>
    </w:p>
    <w:p w14:paraId="19AFF3D9" w14:textId="0E2A84B5" w:rsidR="00481030" w:rsidRDefault="00481030" w:rsidP="00E9105E">
      <w:pPr>
        <w:pStyle w:val="ListParagraph"/>
        <w:tabs>
          <w:tab w:val="left" w:pos="1080"/>
        </w:tabs>
        <w:spacing w:before="60"/>
        <w:ind w:left="1080"/>
        <w:contextualSpacing/>
        <w:rPr>
          <w:rFonts w:ascii="Arial" w:hAnsi="Arial" w:cs="Arial"/>
        </w:rPr>
      </w:pPr>
    </w:p>
    <w:p w14:paraId="1031C210" w14:textId="3233A01D" w:rsidR="00481030" w:rsidRDefault="00787C0B" w:rsidP="00E9105E">
      <w:pPr>
        <w:pStyle w:val="ListParagraph"/>
        <w:tabs>
          <w:tab w:val="left" w:pos="1080"/>
        </w:tabs>
        <w:spacing w:before="60"/>
        <w:ind w:left="1080"/>
        <w:contextualSpacing/>
        <w:rPr>
          <w:rFonts w:ascii="Arial" w:hAnsi="Arial" w:cs="Arial"/>
        </w:rPr>
      </w:pPr>
      <w:r>
        <w:rPr>
          <w:rFonts w:ascii="Arial" w:hAnsi="Arial" w:cs="Arial"/>
        </w:rPr>
        <w:t>Commissioner Vaughan suggested that the</w:t>
      </w:r>
      <w:r w:rsidR="00481030">
        <w:rPr>
          <w:rFonts w:ascii="Arial" w:hAnsi="Arial" w:cs="Arial"/>
        </w:rPr>
        <w:t xml:space="preserve"> </w:t>
      </w:r>
      <w:r>
        <w:rPr>
          <w:rFonts w:ascii="Arial" w:hAnsi="Arial" w:cs="Arial"/>
        </w:rPr>
        <w:t>C</w:t>
      </w:r>
      <w:r w:rsidR="00481030">
        <w:rPr>
          <w:rFonts w:ascii="Arial" w:hAnsi="Arial" w:cs="Arial"/>
        </w:rPr>
        <w:t>ommunications committe</w:t>
      </w:r>
      <w:r>
        <w:rPr>
          <w:rFonts w:ascii="Arial" w:hAnsi="Arial" w:cs="Arial"/>
        </w:rPr>
        <w:t>e will work in conjunction with the Events committee.</w:t>
      </w:r>
    </w:p>
    <w:p w14:paraId="01F37150" w14:textId="734EBEF6" w:rsidR="00481030" w:rsidRDefault="00481030" w:rsidP="00E9105E">
      <w:pPr>
        <w:pStyle w:val="ListParagraph"/>
        <w:tabs>
          <w:tab w:val="left" w:pos="1080"/>
        </w:tabs>
        <w:spacing w:before="60"/>
        <w:ind w:left="1080"/>
        <w:contextualSpacing/>
        <w:rPr>
          <w:rFonts w:ascii="Arial" w:hAnsi="Arial" w:cs="Arial"/>
        </w:rPr>
      </w:pPr>
    </w:p>
    <w:p w14:paraId="513DAE47" w14:textId="2C62EA8C" w:rsidR="002173DF" w:rsidRDefault="002173DF" w:rsidP="002173DF">
      <w:pPr>
        <w:tabs>
          <w:tab w:val="left" w:pos="1080"/>
        </w:tabs>
        <w:spacing w:before="60"/>
        <w:ind w:left="720"/>
        <w:contextualSpacing/>
        <w:rPr>
          <w:rFonts w:ascii="Arial" w:hAnsi="Arial" w:cs="Arial"/>
        </w:rPr>
      </w:pPr>
      <w:r>
        <w:rPr>
          <w:rFonts w:ascii="Arial" w:hAnsi="Arial" w:cs="Arial"/>
        </w:rPr>
        <w:t>d</w:t>
      </w:r>
      <w:r w:rsidRPr="009C5D5E">
        <w:rPr>
          <w:rFonts w:ascii="Arial" w:hAnsi="Arial" w:cs="Arial"/>
        </w:rPr>
        <w:t>)</w:t>
      </w:r>
      <w:r w:rsidRPr="009C5D5E">
        <w:rPr>
          <w:rFonts w:ascii="Arial" w:hAnsi="Arial" w:cs="Arial"/>
        </w:rPr>
        <w:tab/>
        <w:t>Status Report Committee</w:t>
      </w:r>
      <w:r w:rsidR="00787C0B">
        <w:rPr>
          <w:rFonts w:ascii="Arial" w:hAnsi="Arial" w:cs="Arial"/>
        </w:rPr>
        <w:t xml:space="preserve"> – </w:t>
      </w:r>
      <w:r w:rsidR="006E0489">
        <w:rPr>
          <w:rFonts w:ascii="Arial" w:hAnsi="Arial" w:cs="Arial"/>
        </w:rPr>
        <w:t xml:space="preserve">See </w:t>
      </w:r>
      <w:r w:rsidR="00787C0B">
        <w:rPr>
          <w:rFonts w:ascii="Arial" w:hAnsi="Arial" w:cs="Arial"/>
        </w:rPr>
        <w:t xml:space="preserve">Commissioner </w:t>
      </w:r>
      <w:r w:rsidR="006E0489">
        <w:rPr>
          <w:rFonts w:ascii="Arial" w:hAnsi="Arial" w:cs="Arial"/>
        </w:rPr>
        <w:t>Hamilton</w:t>
      </w:r>
      <w:r w:rsidR="00787C0B">
        <w:rPr>
          <w:rFonts w:ascii="Arial" w:hAnsi="Arial" w:cs="Arial"/>
        </w:rPr>
        <w:t>’s</w:t>
      </w:r>
      <w:r w:rsidR="006E0489">
        <w:rPr>
          <w:rFonts w:ascii="Arial" w:hAnsi="Arial" w:cs="Arial"/>
        </w:rPr>
        <w:t xml:space="preserve"> report</w:t>
      </w:r>
    </w:p>
    <w:p w14:paraId="6E4718D0" w14:textId="2391235B" w:rsidR="002173DF" w:rsidRDefault="002173DF" w:rsidP="002173DF">
      <w:pPr>
        <w:tabs>
          <w:tab w:val="left" w:pos="1080"/>
        </w:tabs>
        <w:spacing w:before="60"/>
        <w:ind w:left="720"/>
        <w:contextualSpacing/>
        <w:rPr>
          <w:rFonts w:ascii="Arial" w:hAnsi="Arial" w:cs="Arial"/>
        </w:rPr>
      </w:pPr>
      <w:r>
        <w:rPr>
          <w:rFonts w:ascii="Arial" w:hAnsi="Arial" w:cs="Arial"/>
        </w:rPr>
        <w:t>e</w:t>
      </w:r>
      <w:r w:rsidRPr="009C5D5E">
        <w:rPr>
          <w:rFonts w:ascii="Arial" w:hAnsi="Arial" w:cs="Arial"/>
        </w:rPr>
        <w:t>)</w:t>
      </w:r>
      <w:r w:rsidRPr="009C5D5E">
        <w:rPr>
          <w:rFonts w:ascii="Arial" w:hAnsi="Arial" w:cs="Arial"/>
        </w:rPr>
        <w:tab/>
        <w:t>Communications Committee</w:t>
      </w:r>
      <w:r w:rsidR="000258E7">
        <w:rPr>
          <w:rFonts w:ascii="Arial" w:hAnsi="Arial" w:cs="Arial"/>
        </w:rPr>
        <w:t xml:space="preserve"> – Chair Vaughan reported on the status of the</w:t>
      </w:r>
    </w:p>
    <w:p w14:paraId="02274279" w14:textId="77777777" w:rsidR="000258E7" w:rsidRDefault="000258E7" w:rsidP="002173DF">
      <w:pPr>
        <w:tabs>
          <w:tab w:val="left" w:pos="1080"/>
        </w:tabs>
        <w:spacing w:before="60"/>
        <w:ind w:left="720"/>
        <w:contextualSpacing/>
        <w:rPr>
          <w:rFonts w:ascii="Arial" w:hAnsi="Arial" w:cs="Arial"/>
        </w:rPr>
      </w:pPr>
      <w:r>
        <w:rPr>
          <w:rFonts w:ascii="Arial" w:hAnsi="Arial" w:cs="Arial"/>
        </w:rPr>
        <w:tab/>
        <w:t xml:space="preserve">logo contest which is published on the SCWG Facebook page. There </w:t>
      </w:r>
    </w:p>
    <w:p w14:paraId="75242D97" w14:textId="77777777" w:rsidR="000258E7" w:rsidRDefault="000258E7" w:rsidP="002173DF">
      <w:pPr>
        <w:tabs>
          <w:tab w:val="left" w:pos="1080"/>
        </w:tabs>
        <w:spacing w:before="60"/>
        <w:ind w:left="720"/>
        <w:contextualSpacing/>
        <w:rPr>
          <w:rFonts w:ascii="Arial" w:hAnsi="Arial" w:cs="Arial"/>
        </w:rPr>
      </w:pPr>
      <w:r>
        <w:rPr>
          <w:rFonts w:ascii="Arial" w:hAnsi="Arial" w:cs="Arial"/>
        </w:rPr>
        <w:tab/>
        <w:t xml:space="preserve">was also a discussion regarding publishing the logo contest instructions in </w:t>
      </w:r>
    </w:p>
    <w:p w14:paraId="12061B06" w14:textId="6BDBFAB1" w:rsidR="000258E7" w:rsidRDefault="000258E7" w:rsidP="002173DF">
      <w:pPr>
        <w:tabs>
          <w:tab w:val="left" w:pos="1080"/>
        </w:tabs>
        <w:spacing w:before="60"/>
        <w:ind w:left="720"/>
        <w:contextualSpacing/>
        <w:rPr>
          <w:rFonts w:ascii="Arial" w:hAnsi="Arial" w:cs="Arial"/>
        </w:rPr>
      </w:pPr>
      <w:r>
        <w:rPr>
          <w:rFonts w:ascii="Arial" w:hAnsi="Arial" w:cs="Arial"/>
        </w:rPr>
        <w:tab/>
      </w:r>
      <w:r w:rsidR="00451C37">
        <w:rPr>
          <w:rFonts w:ascii="Arial" w:hAnsi="Arial" w:cs="Arial"/>
        </w:rPr>
        <w:t>several</w:t>
      </w:r>
      <w:r>
        <w:rPr>
          <w:rFonts w:ascii="Arial" w:hAnsi="Arial" w:cs="Arial"/>
        </w:rPr>
        <w:t xml:space="preserve"> languages. Also addressed was Commissioners’ bio</w:t>
      </w:r>
      <w:r w:rsidR="00451C37">
        <w:rPr>
          <w:rFonts w:ascii="Arial" w:hAnsi="Arial" w:cs="Arial"/>
        </w:rPr>
        <w:t>s</w:t>
      </w:r>
      <w:r>
        <w:rPr>
          <w:rFonts w:ascii="Arial" w:hAnsi="Arial" w:cs="Arial"/>
        </w:rPr>
        <w:t xml:space="preserve"> for the </w:t>
      </w:r>
      <w:r w:rsidR="00451C37">
        <w:rPr>
          <w:rFonts w:ascii="Arial" w:hAnsi="Arial" w:cs="Arial"/>
        </w:rPr>
        <w:t>website.</w:t>
      </w:r>
    </w:p>
    <w:p w14:paraId="13D20034" w14:textId="7A5E8781" w:rsidR="00AA1241" w:rsidRDefault="00AA1241" w:rsidP="002173DF">
      <w:pPr>
        <w:tabs>
          <w:tab w:val="left" w:pos="1080"/>
        </w:tabs>
        <w:spacing w:before="60"/>
        <w:ind w:left="720"/>
        <w:contextualSpacing/>
        <w:rPr>
          <w:rFonts w:ascii="Arial" w:hAnsi="Arial" w:cs="Arial"/>
        </w:rPr>
      </w:pPr>
    </w:p>
    <w:p w14:paraId="0F633F53" w14:textId="5F807E70" w:rsidR="009335DB" w:rsidRDefault="002173DF" w:rsidP="002173DF">
      <w:pPr>
        <w:pStyle w:val="ListParagraph"/>
        <w:numPr>
          <w:ilvl w:val="0"/>
          <w:numId w:val="2"/>
        </w:numPr>
        <w:rPr>
          <w:rFonts w:ascii="Arial" w:hAnsi="Arial" w:cs="Arial"/>
        </w:rPr>
      </w:pPr>
      <w:r w:rsidRPr="007F7CEA">
        <w:rPr>
          <w:rFonts w:ascii="Arial" w:hAnsi="Arial" w:cs="Arial"/>
        </w:rPr>
        <w:t>Future Agenda Items</w:t>
      </w:r>
      <w:r>
        <w:rPr>
          <w:rFonts w:ascii="Arial" w:hAnsi="Arial" w:cs="Arial"/>
        </w:rPr>
        <w:t xml:space="preserve"> </w:t>
      </w:r>
    </w:p>
    <w:p w14:paraId="2E4EC13E" w14:textId="77777777" w:rsidR="009335DB" w:rsidRDefault="009335DB" w:rsidP="009335DB">
      <w:pPr>
        <w:pStyle w:val="ListParagraph"/>
        <w:ind w:left="360"/>
        <w:rPr>
          <w:rFonts w:ascii="Arial" w:hAnsi="Arial" w:cs="Arial"/>
        </w:rPr>
      </w:pPr>
      <w:r>
        <w:rPr>
          <w:rFonts w:ascii="Arial" w:hAnsi="Arial" w:cs="Arial"/>
        </w:rPr>
        <w:t>Status report update</w:t>
      </w:r>
    </w:p>
    <w:p w14:paraId="003C6C8B" w14:textId="77777777" w:rsidR="000258E7" w:rsidRDefault="009335DB" w:rsidP="009335DB">
      <w:pPr>
        <w:pStyle w:val="ListParagraph"/>
        <w:ind w:left="360"/>
        <w:rPr>
          <w:rFonts w:ascii="Arial" w:hAnsi="Arial" w:cs="Arial"/>
        </w:rPr>
      </w:pPr>
      <w:r>
        <w:rPr>
          <w:rFonts w:ascii="Arial" w:hAnsi="Arial" w:cs="Arial"/>
        </w:rPr>
        <w:t>Social media training</w:t>
      </w:r>
      <w:r w:rsidR="002173DF" w:rsidRPr="007F7CEA">
        <w:rPr>
          <w:rFonts w:ascii="Arial" w:hAnsi="Arial" w:cs="Arial"/>
        </w:rPr>
        <w:t xml:space="preserve"> </w:t>
      </w:r>
    </w:p>
    <w:p w14:paraId="5F0CFD9D" w14:textId="2B7DD1F7" w:rsidR="000258E7" w:rsidRDefault="000258E7" w:rsidP="000258E7">
      <w:pPr>
        <w:pStyle w:val="ListParagraph"/>
        <w:ind w:left="360"/>
        <w:rPr>
          <w:rFonts w:ascii="Arial" w:hAnsi="Arial" w:cs="Arial"/>
        </w:rPr>
      </w:pPr>
      <w:r>
        <w:rPr>
          <w:rFonts w:ascii="Arial" w:hAnsi="Arial" w:cs="Arial"/>
        </w:rPr>
        <w:t>Events Committee report</w:t>
      </w:r>
      <w:r w:rsidR="002173DF" w:rsidRPr="007F7CEA">
        <w:rPr>
          <w:rFonts w:ascii="Arial" w:hAnsi="Arial" w:cs="Arial"/>
        </w:rPr>
        <w:t xml:space="preserve"> </w:t>
      </w:r>
    </w:p>
    <w:p w14:paraId="14ECC567" w14:textId="5A5DBDA2" w:rsidR="000258E7" w:rsidRDefault="000258E7" w:rsidP="000258E7">
      <w:pPr>
        <w:pStyle w:val="ListParagraph"/>
        <w:ind w:left="360"/>
        <w:rPr>
          <w:rFonts w:ascii="Arial" w:hAnsi="Arial" w:cs="Arial"/>
        </w:rPr>
      </w:pPr>
    </w:p>
    <w:p w14:paraId="5036ED1F" w14:textId="10C68745" w:rsidR="00125A78" w:rsidRPr="00C93903" w:rsidRDefault="00125A78" w:rsidP="004E1BA5">
      <w:pPr>
        <w:pStyle w:val="NoSpacing"/>
        <w:rPr>
          <w:rFonts w:ascii="Arial" w:hAnsi="Arial" w:cs="Arial"/>
          <w:sz w:val="24"/>
          <w:szCs w:val="24"/>
        </w:rPr>
      </w:pPr>
      <w:r>
        <w:rPr>
          <w:rFonts w:ascii="Arial" w:hAnsi="Arial" w:cs="Arial"/>
          <w:b/>
          <w:sz w:val="24"/>
          <w:szCs w:val="24"/>
          <w:u w:val="single"/>
        </w:rPr>
        <w:t>ADJOURNMENT</w:t>
      </w:r>
    </w:p>
    <w:p w14:paraId="46DB110E" w14:textId="1E3E9D5E" w:rsidR="00125A78" w:rsidRDefault="00125A78" w:rsidP="004E1BA5">
      <w:pPr>
        <w:pStyle w:val="NoSpacing"/>
        <w:rPr>
          <w:rFonts w:ascii="Arial" w:hAnsi="Arial" w:cs="Arial"/>
          <w:sz w:val="24"/>
          <w:szCs w:val="24"/>
        </w:rPr>
      </w:pPr>
    </w:p>
    <w:p w14:paraId="492DA58B" w14:textId="34FEBBF7" w:rsidR="00125A78" w:rsidRPr="00125A78" w:rsidRDefault="00125A78" w:rsidP="004E1BA5">
      <w:pPr>
        <w:pStyle w:val="NoSpacing"/>
        <w:rPr>
          <w:rFonts w:ascii="Arial" w:hAnsi="Arial" w:cs="Arial"/>
          <w:sz w:val="24"/>
          <w:szCs w:val="24"/>
        </w:rPr>
      </w:pPr>
      <w:r>
        <w:rPr>
          <w:rFonts w:ascii="Arial" w:hAnsi="Arial" w:cs="Arial"/>
          <w:sz w:val="24"/>
          <w:szCs w:val="24"/>
        </w:rPr>
        <w:t xml:space="preserve">The meeting was adjourned at </w:t>
      </w:r>
      <w:r w:rsidR="00CD3A9A">
        <w:rPr>
          <w:rFonts w:ascii="Arial" w:hAnsi="Arial" w:cs="Arial"/>
          <w:sz w:val="24"/>
          <w:szCs w:val="24"/>
        </w:rPr>
        <w:t>8:12</w:t>
      </w:r>
      <w:r w:rsidR="00756FA1">
        <w:rPr>
          <w:rFonts w:ascii="Arial" w:hAnsi="Arial" w:cs="Arial"/>
          <w:sz w:val="24"/>
          <w:szCs w:val="24"/>
        </w:rPr>
        <w:t>pm</w:t>
      </w:r>
      <w:r w:rsidR="00E74087">
        <w:rPr>
          <w:rFonts w:ascii="Arial" w:hAnsi="Arial" w:cs="Arial"/>
          <w:sz w:val="24"/>
          <w:szCs w:val="24"/>
        </w:rPr>
        <w:t xml:space="preserve">. The next meeting is scheduled for Thursday, </w:t>
      </w:r>
      <w:r w:rsidR="00CD3A9A">
        <w:rPr>
          <w:rFonts w:ascii="Arial" w:hAnsi="Arial" w:cs="Arial"/>
          <w:sz w:val="24"/>
          <w:szCs w:val="24"/>
        </w:rPr>
        <w:t xml:space="preserve">April </w:t>
      </w:r>
      <w:r w:rsidR="000258E7">
        <w:rPr>
          <w:rFonts w:ascii="Arial" w:hAnsi="Arial" w:cs="Arial"/>
          <w:sz w:val="24"/>
          <w:szCs w:val="24"/>
        </w:rPr>
        <w:t>18</w:t>
      </w:r>
      <w:r w:rsidR="00E74087">
        <w:rPr>
          <w:rFonts w:ascii="Arial" w:hAnsi="Arial" w:cs="Arial"/>
          <w:sz w:val="24"/>
          <w:szCs w:val="24"/>
        </w:rPr>
        <w:t>, 2019, from 6-8pm.</w:t>
      </w:r>
    </w:p>
    <w:p w14:paraId="6F7A6990" w14:textId="77777777" w:rsidR="00125A78" w:rsidRPr="004E1BA5" w:rsidRDefault="00125A78" w:rsidP="004E1BA5">
      <w:pPr>
        <w:pStyle w:val="NoSpacing"/>
        <w:rPr>
          <w:rFonts w:ascii="Arial" w:hAnsi="Arial" w:cs="Arial"/>
          <w:sz w:val="24"/>
          <w:szCs w:val="24"/>
        </w:rPr>
      </w:pPr>
    </w:p>
    <w:p w14:paraId="6F8202C9" w14:textId="3CD4C9B3" w:rsidR="00B27C53" w:rsidRPr="004E1BA5" w:rsidRDefault="00B27C53" w:rsidP="004E1BA5">
      <w:pPr>
        <w:pStyle w:val="NoSpacing"/>
        <w:rPr>
          <w:rFonts w:ascii="Arial" w:hAnsi="Arial" w:cs="Arial"/>
          <w:sz w:val="24"/>
          <w:szCs w:val="24"/>
        </w:rPr>
      </w:pPr>
      <w:r w:rsidRPr="004E1BA5">
        <w:rPr>
          <w:rFonts w:ascii="Arial" w:hAnsi="Arial" w:cs="Arial"/>
          <w:sz w:val="24"/>
          <w:szCs w:val="24"/>
        </w:rPr>
        <w:t>Multipurpose Room (Room 1600) on the first floor of Solano County Administration Center located at 675 Texas Street, Fairfield, CA  94533</w:t>
      </w:r>
    </w:p>
    <w:p w14:paraId="526914D3" w14:textId="35E33423" w:rsidR="00732D6F" w:rsidRPr="004E1BA5" w:rsidRDefault="00732D6F" w:rsidP="004E1BA5">
      <w:pPr>
        <w:pStyle w:val="NoSpacing"/>
      </w:pPr>
    </w:p>
    <w:sectPr w:rsidR="00732D6F" w:rsidRPr="004E1B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195C" w14:textId="77777777" w:rsidR="00FA6CAF" w:rsidRDefault="00FA6CAF" w:rsidP="00E045D9">
      <w:r>
        <w:separator/>
      </w:r>
    </w:p>
  </w:endnote>
  <w:endnote w:type="continuationSeparator" w:id="0">
    <w:p w14:paraId="0EED281E" w14:textId="77777777" w:rsidR="00FA6CAF" w:rsidRDefault="00FA6CAF"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8EC6" w14:textId="77777777" w:rsidR="00FA6CAF" w:rsidRDefault="00FA6CAF" w:rsidP="00E045D9">
      <w:r>
        <w:separator/>
      </w:r>
    </w:p>
  </w:footnote>
  <w:footnote w:type="continuationSeparator" w:id="0">
    <w:p w14:paraId="4A4333B0" w14:textId="77777777" w:rsidR="00FA6CAF" w:rsidRDefault="00FA6CAF"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3E651D" w:rsidRDefault="003E651D">
    <w:pPr>
      <w:pStyle w:val="Header"/>
    </w:pPr>
    <w:r>
      <w:t>Solano Commission for Women and Girls</w:t>
    </w:r>
  </w:p>
  <w:p w14:paraId="1C964939" w14:textId="1B98202F" w:rsidR="003E651D" w:rsidRDefault="003E651D">
    <w:pPr>
      <w:pStyle w:val="Header"/>
    </w:pPr>
    <w:r>
      <w:t>Summary Meeting Minutes</w:t>
    </w:r>
  </w:p>
  <w:p w14:paraId="28DA078A" w14:textId="3A629F08" w:rsidR="003E651D" w:rsidRDefault="003E651D">
    <w:pPr>
      <w:pStyle w:val="Header"/>
    </w:pPr>
    <w:r>
      <w:t xml:space="preserve">Thursday, </w:t>
    </w:r>
    <w:r w:rsidR="00240367">
      <w:t>March</w:t>
    </w:r>
    <w:r>
      <w:t xml:space="preserve"> 21, 2019 at 6:00pm</w:t>
    </w:r>
  </w:p>
  <w:p w14:paraId="4060FED9" w14:textId="77777777" w:rsidR="003E651D" w:rsidRDefault="003E6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4066"/>
    <w:rsid w:val="00006DFB"/>
    <w:rsid w:val="00007C92"/>
    <w:rsid w:val="0001147C"/>
    <w:rsid w:val="00011919"/>
    <w:rsid w:val="000167E0"/>
    <w:rsid w:val="0002326E"/>
    <w:rsid w:val="000258E7"/>
    <w:rsid w:val="00025B49"/>
    <w:rsid w:val="00030F19"/>
    <w:rsid w:val="00046E5A"/>
    <w:rsid w:val="0005081B"/>
    <w:rsid w:val="00057048"/>
    <w:rsid w:val="0006016E"/>
    <w:rsid w:val="0006056F"/>
    <w:rsid w:val="00063ADC"/>
    <w:rsid w:val="000712A7"/>
    <w:rsid w:val="0007155B"/>
    <w:rsid w:val="00071EBB"/>
    <w:rsid w:val="000757F1"/>
    <w:rsid w:val="0007629E"/>
    <w:rsid w:val="00077032"/>
    <w:rsid w:val="00082A1B"/>
    <w:rsid w:val="00082C45"/>
    <w:rsid w:val="000834CA"/>
    <w:rsid w:val="000841FC"/>
    <w:rsid w:val="000A19D2"/>
    <w:rsid w:val="000A2230"/>
    <w:rsid w:val="000A6F44"/>
    <w:rsid w:val="000B15A9"/>
    <w:rsid w:val="000B1911"/>
    <w:rsid w:val="000C5A62"/>
    <w:rsid w:val="000C66A3"/>
    <w:rsid w:val="000E5695"/>
    <w:rsid w:val="000E5B33"/>
    <w:rsid w:val="000F0359"/>
    <w:rsid w:val="000F2E8C"/>
    <w:rsid w:val="000F3E52"/>
    <w:rsid w:val="000F59FE"/>
    <w:rsid w:val="000F6DEF"/>
    <w:rsid w:val="0011577D"/>
    <w:rsid w:val="001211B9"/>
    <w:rsid w:val="001250F1"/>
    <w:rsid w:val="00125A78"/>
    <w:rsid w:val="00127A5E"/>
    <w:rsid w:val="001374FE"/>
    <w:rsid w:val="00140341"/>
    <w:rsid w:val="00142D49"/>
    <w:rsid w:val="00145C8E"/>
    <w:rsid w:val="0015131D"/>
    <w:rsid w:val="00156A5E"/>
    <w:rsid w:val="00163551"/>
    <w:rsid w:val="0016390D"/>
    <w:rsid w:val="001670AD"/>
    <w:rsid w:val="001730B2"/>
    <w:rsid w:val="001741F0"/>
    <w:rsid w:val="00181E8F"/>
    <w:rsid w:val="0019053E"/>
    <w:rsid w:val="00193656"/>
    <w:rsid w:val="00194985"/>
    <w:rsid w:val="001A150F"/>
    <w:rsid w:val="001A3454"/>
    <w:rsid w:val="001A4994"/>
    <w:rsid w:val="001B0D6E"/>
    <w:rsid w:val="001B139B"/>
    <w:rsid w:val="001B193D"/>
    <w:rsid w:val="001B4C53"/>
    <w:rsid w:val="001B7676"/>
    <w:rsid w:val="001C0C54"/>
    <w:rsid w:val="001C34F4"/>
    <w:rsid w:val="001D45D0"/>
    <w:rsid w:val="001D7469"/>
    <w:rsid w:val="001D762F"/>
    <w:rsid w:val="001E0922"/>
    <w:rsid w:val="001E4060"/>
    <w:rsid w:val="001F3537"/>
    <w:rsid w:val="001F7B01"/>
    <w:rsid w:val="00202E35"/>
    <w:rsid w:val="00205ABC"/>
    <w:rsid w:val="00215D82"/>
    <w:rsid w:val="002173DF"/>
    <w:rsid w:val="00217446"/>
    <w:rsid w:val="00221994"/>
    <w:rsid w:val="00240367"/>
    <w:rsid w:val="00240866"/>
    <w:rsid w:val="00240A55"/>
    <w:rsid w:val="00240BFB"/>
    <w:rsid w:val="00241A23"/>
    <w:rsid w:val="00241A2E"/>
    <w:rsid w:val="002434B4"/>
    <w:rsid w:val="002540D1"/>
    <w:rsid w:val="002633DD"/>
    <w:rsid w:val="002642F3"/>
    <w:rsid w:val="002667D4"/>
    <w:rsid w:val="00270117"/>
    <w:rsid w:val="00270703"/>
    <w:rsid w:val="00270A26"/>
    <w:rsid w:val="00277DCD"/>
    <w:rsid w:val="0028233A"/>
    <w:rsid w:val="00287057"/>
    <w:rsid w:val="00290BD8"/>
    <w:rsid w:val="00297714"/>
    <w:rsid w:val="002A03B2"/>
    <w:rsid w:val="002A2FDC"/>
    <w:rsid w:val="002B3E81"/>
    <w:rsid w:val="002B62AB"/>
    <w:rsid w:val="002B78A2"/>
    <w:rsid w:val="002C0BC9"/>
    <w:rsid w:val="002C21AE"/>
    <w:rsid w:val="002C4DF0"/>
    <w:rsid w:val="002C4FA6"/>
    <w:rsid w:val="002D695B"/>
    <w:rsid w:val="002D7E94"/>
    <w:rsid w:val="002E007B"/>
    <w:rsid w:val="002E3205"/>
    <w:rsid w:val="002E5178"/>
    <w:rsid w:val="002E70C2"/>
    <w:rsid w:val="002F301E"/>
    <w:rsid w:val="002F3521"/>
    <w:rsid w:val="002F4D52"/>
    <w:rsid w:val="00311753"/>
    <w:rsid w:val="00314BDD"/>
    <w:rsid w:val="00314D47"/>
    <w:rsid w:val="0032174B"/>
    <w:rsid w:val="00324942"/>
    <w:rsid w:val="003250B4"/>
    <w:rsid w:val="0032572D"/>
    <w:rsid w:val="00330994"/>
    <w:rsid w:val="003352F3"/>
    <w:rsid w:val="003601B9"/>
    <w:rsid w:val="00364DF1"/>
    <w:rsid w:val="003766F5"/>
    <w:rsid w:val="00377E5D"/>
    <w:rsid w:val="00382AC0"/>
    <w:rsid w:val="00384193"/>
    <w:rsid w:val="00385011"/>
    <w:rsid w:val="003911EF"/>
    <w:rsid w:val="00393FFC"/>
    <w:rsid w:val="003949CB"/>
    <w:rsid w:val="003A6360"/>
    <w:rsid w:val="003A73CE"/>
    <w:rsid w:val="003B4F55"/>
    <w:rsid w:val="003C6597"/>
    <w:rsid w:val="003D75CC"/>
    <w:rsid w:val="003E1544"/>
    <w:rsid w:val="003E651D"/>
    <w:rsid w:val="003E6AEA"/>
    <w:rsid w:val="003E731D"/>
    <w:rsid w:val="003E78E3"/>
    <w:rsid w:val="003F002D"/>
    <w:rsid w:val="00403ED7"/>
    <w:rsid w:val="00406EF5"/>
    <w:rsid w:val="00406FB0"/>
    <w:rsid w:val="00411809"/>
    <w:rsid w:val="00413D90"/>
    <w:rsid w:val="00425C9F"/>
    <w:rsid w:val="00426B50"/>
    <w:rsid w:val="00442459"/>
    <w:rsid w:val="004450B1"/>
    <w:rsid w:val="0044724E"/>
    <w:rsid w:val="00451C37"/>
    <w:rsid w:val="00452178"/>
    <w:rsid w:val="00452AA3"/>
    <w:rsid w:val="004535F8"/>
    <w:rsid w:val="004539BD"/>
    <w:rsid w:val="0045576B"/>
    <w:rsid w:val="00462DA7"/>
    <w:rsid w:val="0046353F"/>
    <w:rsid w:val="00464409"/>
    <w:rsid w:val="0046586B"/>
    <w:rsid w:val="0046689D"/>
    <w:rsid w:val="004719A0"/>
    <w:rsid w:val="0047633C"/>
    <w:rsid w:val="00481030"/>
    <w:rsid w:val="00486E1C"/>
    <w:rsid w:val="004A3EE1"/>
    <w:rsid w:val="004A7FCB"/>
    <w:rsid w:val="004B4ED2"/>
    <w:rsid w:val="004C50AB"/>
    <w:rsid w:val="004C79B7"/>
    <w:rsid w:val="004D3800"/>
    <w:rsid w:val="004D7CD1"/>
    <w:rsid w:val="004E1BA5"/>
    <w:rsid w:val="004E4905"/>
    <w:rsid w:val="004E6320"/>
    <w:rsid w:val="004F30B6"/>
    <w:rsid w:val="004F74F0"/>
    <w:rsid w:val="004F79DD"/>
    <w:rsid w:val="00500A01"/>
    <w:rsid w:val="00500AC1"/>
    <w:rsid w:val="005042C4"/>
    <w:rsid w:val="00520470"/>
    <w:rsid w:val="005223F0"/>
    <w:rsid w:val="00537EDA"/>
    <w:rsid w:val="00542A2A"/>
    <w:rsid w:val="00552E93"/>
    <w:rsid w:val="00556167"/>
    <w:rsid w:val="0056168E"/>
    <w:rsid w:val="005619B6"/>
    <w:rsid w:val="00563062"/>
    <w:rsid w:val="00582BF7"/>
    <w:rsid w:val="00585923"/>
    <w:rsid w:val="0058653E"/>
    <w:rsid w:val="00595B3B"/>
    <w:rsid w:val="005968BE"/>
    <w:rsid w:val="005B5631"/>
    <w:rsid w:val="005B7FAD"/>
    <w:rsid w:val="005C30E4"/>
    <w:rsid w:val="005C5D4A"/>
    <w:rsid w:val="005D30FC"/>
    <w:rsid w:val="005D331D"/>
    <w:rsid w:val="005E32E2"/>
    <w:rsid w:val="005E5CD5"/>
    <w:rsid w:val="005E5DE1"/>
    <w:rsid w:val="00600880"/>
    <w:rsid w:val="00600CF7"/>
    <w:rsid w:val="00604A1B"/>
    <w:rsid w:val="00615713"/>
    <w:rsid w:val="00617ACA"/>
    <w:rsid w:val="00617D3C"/>
    <w:rsid w:val="00632C37"/>
    <w:rsid w:val="00636524"/>
    <w:rsid w:val="006430BC"/>
    <w:rsid w:val="006436AD"/>
    <w:rsid w:val="006475EC"/>
    <w:rsid w:val="006501BB"/>
    <w:rsid w:val="0065253E"/>
    <w:rsid w:val="00656F25"/>
    <w:rsid w:val="00670170"/>
    <w:rsid w:val="006754BE"/>
    <w:rsid w:val="00677D72"/>
    <w:rsid w:val="006A2B6A"/>
    <w:rsid w:val="006A6EDA"/>
    <w:rsid w:val="006A7519"/>
    <w:rsid w:val="006B1FBD"/>
    <w:rsid w:val="006C4461"/>
    <w:rsid w:val="006E0489"/>
    <w:rsid w:val="006E277C"/>
    <w:rsid w:val="006E647B"/>
    <w:rsid w:val="006F04DF"/>
    <w:rsid w:val="006F2DBD"/>
    <w:rsid w:val="006F2EF5"/>
    <w:rsid w:val="006F3608"/>
    <w:rsid w:val="006F7956"/>
    <w:rsid w:val="007004CC"/>
    <w:rsid w:val="00701ECD"/>
    <w:rsid w:val="0071281C"/>
    <w:rsid w:val="00715F71"/>
    <w:rsid w:val="00717912"/>
    <w:rsid w:val="00732D6F"/>
    <w:rsid w:val="0074232E"/>
    <w:rsid w:val="007437F6"/>
    <w:rsid w:val="00744B92"/>
    <w:rsid w:val="00745D9F"/>
    <w:rsid w:val="0074738C"/>
    <w:rsid w:val="00756FA1"/>
    <w:rsid w:val="00757340"/>
    <w:rsid w:val="00757B1E"/>
    <w:rsid w:val="00757C6A"/>
    <w:rsid w:val="00757FA7"/>
    <w:rsid w:val="00771FD5"/>
    <w:rsid w:val="00774204"/>
    <w:rsid w:val="007804A4"/>
    <w:rsid w:val="00786A9F"/>
    <w:rsid w:val="00787C0B"/>
    <w:rsid w:val="00790318"/>
    <w:rsid w:val="00793DDD"/>
    <w:rsid w:val="007A00EA"/>
    <w:rsid w:val="007A02E5"/>
    <w:rsid w:val="007A19CB"/>
    <w:rsid w:val="007A4FF0"/>
    <w:rsid w:val="007B1D65"/>
    <w:rsid w:val="007B2A8B"/>
    <w:rsid w:val="007B37DF"/>
    <w:rsid w:val="007B4930"/>
    <w:rsid w:val="007D1716"/>
    <w:rsid w:val="007D1A64"/>
    <w:rsid w:val="007D390F"/>
    <w:rsid w:val="00806CD4"/>
    <w:rsid w:val="00807CBC"/>
    <w:rsid w:val="0081001F"/>
    <w:rsid w:val="00810273"/>
    <w:rsid w:val="00810C89"/>
    <w:rsid w:val="00813DFE"/>
    <w:rsid w:val="008216D6"/>
    <w:rsid w:val="00823034"/>
    <w:rsid w:val="00833F43"/>
    <w:rsid w:val="00842509"/>
    <w:rsid w:val="00846204"/>
    <w:rsid w:val="00852CFF"/>
    <w:rsid w:val="00856BCE"/>
    <w:rsid w:val="00856C59"/>
    <w:rsid w:val="008578EA"/>
    <w:rsid w:val="008664BB"/>
    <w:rsid w:val="00866CC4"/>
    <w:rsid w:val="008701EC"/>
    <w:rsid w:val="0087145B"/>
    <w:rsid w:val="00874351"/>
    <w:rsid w:val="00880C03"/>
    <w:rsid w:val="00884B3B"/>
    <w:rsid w:val="008851BF"/>
    <w:rsid w:val="00891128"/>
    <w:rsid w:val="0089302A"/>
    <w:rsid w:val="008A7A96"/>
    <w:rsid w:val="008B12E7"/>
    <w:rsid w:val="008B4921"/>
    <w:rsid w:val="008C0DCA"/>
    <w:rsid w:val="008C34F0"/>
    <w:rsid w:val="008C4508"/>
    <w:rsid w:val="008C472B"/>
    <w:rsid w:val="008D428C"/>
    <w:rsid w:val="008D7DA3"/>
    <w:rsid w:val="008E6DE4"/>
    <w:rsid w:val="008F5AEA"/>
    <w:rsid w:val="009006C2"/>
    <w:rsid w:val="009020E0"/>
    <w:rsid w:val="009030AA"/>
    <w:rsid w:val="00906B46"/>
    <w:rsid w:val="00913800"/>
    <w:rsid w:val="00917510"/>
    <w:rsid w:val="00921BEF"/>
    <w:rsid w:val="00922E29"/>
    <w:rsid w:val="00923075"/>
    <w:rsid w:val="009253F7"/>
    <w:rsid w:val="00925488"/>
    <w:rsid w:val="009335DB"/>
    <w:rsid w:val="0094027E"/>
    <w:rsid w:val="0095163E"/>
    <w:rsid w:val="00952316"/>
    <w:rsid w:val="009557E7"/>
    <w:rsid w:val="00962407"/>
    <w:rsid w:val="00981F7C"/>
    <w:rsid w:val="00987304"/>
    <w:rsid w:val="009944D9"/>
    <w:rsid w:val="009B6008"/>
    <w:rsid w:val="009C2D96"/>
    <w:rsid w:val="009C5986"/>
    <w:rsid w:val="009C671D"/>
    <w:rsid w:val="009E107B"/>
    <w:rsid w:val="009E494B"/>
    <w:rsid w:val="009F16B5"/>
    <w:rsid w:val="009F343E"/>
    <w:rsid w:val="009F61CA"/>
    <w:rsid w:val="00A02057"/>
    <w:rsid w:val="00A11548"/>
    <w:rsid w:val="00A241A5"/>
    <w:rsid w:val="00A557CC"/>
    <w:rsid w:val="00A61C5C"/>
    <w:rsid w:val="00A755A9"/>
    <w:rsid w:val="00A9628D"/>
    <w:rsid w:val="00AA1241"/>
    <w:rsid w:val="00AA516F"/>
    <w:rsid w:val="00AB1A84"/>
    <w:rsid w:val="00AB2A39"/>
    <w:rsid w:val="00AB2EC5"/>
    <w:rsid w:val="00AC234C"/>
    <w:rsid w:val="00AC5FD7"/>
    <w:rsid w:val="00AC7482"/>
    <w:rsid w:val="00AE12AB"/>
    <w:rsid w:val="00AF1963"/>
    <w:rsid w:val="00AF2234"/>
    <w:rsid w:val="00AF23EE"/>
    <w:rsid w:val="00B111FA"/>
    <w:rsid w:val="00B11E52"/>
    <w:rsid w:val="00B12466"/>
    <w:rsid w:val="00B14332"/>
    <w:rsid w:val="00B15489"/>
    <w:rsid w:val="00B20E61"/>
    <w:rsid w:val="00B21D3B"/>
    <w:rsid w:val="00B26729"/>
    <w:rsid w:val="00B2767F"/>
    <w:rsid w:val="00B27C53"/>
    <w:rsid w:val="00B33AC6"/>
    <w:rsid w:val="00B35175"/>
    <w:rsid w:val="00B36580"/>
    <w:rsid w:val="00B3665E"/>
    <w:rsid w:val="00B4579F"/>
    <w:rsid w:val="00B46762"/>
    <w:rsid w:val="00B54FC2"/>
    <w:rsid w:val="00B55330"/>
    <w:rsid w:val="00B622B0"/>
    <w:rsid w:val="00B700B0"/>
    <w:rsid w:val="00B70C61"/>
    <w:rsid w:val="00B718AC"/>
    <w:rsid w:val="00B72EFB"/>
    <w:rsid w:val="00B75BB0"/>
    <w:rsid w:val="00B81E08"/>
    <w:rsid w:val="00B86F74"/>
    <w:rsid w:val="00B87666"/>
    <w:rsid w:val="00B95833"/>
    <w:rsid w:val="00B96482"/>
    <w:rsid w:val="00BA1070"/>
    <w:rsid w:val="00BA4AE1"/>
    <w:rsid w:val="00BA5271"/>
    <w:rsid w:val="00BA559B"/>
    <w:rsid w:val="00BA67E9"/>
    <w:rsid w:val="00BA746B"/>
    <w:rsid w:val="00BB0AC6"/>
    <w:rsid w:val="00BC3355"/>
    <w:rsid w:val="00BC725B"/>
    <w:rsid w:val="00BD1367"/>
    <w:rsid w:val="00BD72DE"/>
    <w:rsid w:val="00BE6708"/>
    <w:rsid w:val="00BE7485"/>
    <w:rsid w:val="00BF1F90"/>
    <w:rsid w:val="00BF587C"/>
    <w:rsid w:val="00C02ED9"/>
    <w:rsid w:val="00C11124"/>
    <w:rsid w:val="00C13670"/>
    <w:rsid w:val="00C14698"/>
    <w:rsid w:val="00C1709A"/>
    <w:rsid w:val="00C30E23"/>
    <w:rsid w:val="00C30EF6"/>
    <w:rsid w:val="00C329BF"/>
    <w:rsid w:val="00C46EB4"/>
    <w:rsid w:val="00C50543"/>
    <w:rsid w:val="00C56E7C"/>
    <w:rsid w:val="00C61946"/>
    <w:rsid w:val="00C64A64"/>
    <w:rsid w:val="00C7466F"/>
    <w:rsid w:val="00C7648F"/>
    <w:rsid w:val="00C93903"/>
    <w:rsid w:val="00C94504"/>
    <w:rsid w:val="00C97F5B"/>
    <w:rsid w:val="00CA0B5C"/>
    <w:rsid w:val="00CA7C7A"/>
    <w:rsid w:val="00CB4A97"/>
    <w:rsid w:val="00CC48A9"/>
    <w:rsid w:val="00CC5F6C"/>
    <w:rsid w:val="00CD3A9A"/>
    <w:rsid w:val="00CD50FD"/>
    <w:rsid w:val="00CE4026"/>
    <w:rsid w:val="00CE6B33"/>
    <w:rsid w:val="00CE7FC6"/>
    <w:rsid w:val="00CF4622"/>
    <w:rsid w:val="00D06BA8"/>
    <w:rsid w:val="00D10D4A"/>
    <w:rsid w:val="00D1479A"/>
    <w:rsid w:val="00D206BA"/>
    <w:rsid w:val="00D20722"/>
    <w:rsid w:val="00D23EE8"/>
    <w:rsid w:val="00D330C9"/>
    <w:rsid w:val="00D35307"/>
    <w:rsid w:val="00D43528"/>
    <w:rsid w:val="00D45E75"/>
    <w:rsid w:val="00D540EA"/>
    <w:rsid w:val="00D555AD"/>
    <w:rsid w:val="00D57299"/>
    <w:rsid w:val="00D61147"/>
    <w:rsid w:val="00D61450"/>
    <w:rsid w:val="00D63EA0"/>
    <w:rsid w:val="00D718FC"/>
    <w:rsid w:val="00D75AB2"/>
    <w:rsid w:val="00D8360B"/>
    <w:rsid w:val="00D92BA4"/>
    <w:rsid w:val="00D93C17"/>
    <w:rsid w:val="00DB5FF9"/>
    <w:rsid w:val="00DD0A37"/>
    <w:rsid w:val="00DD698D"/>
    <w:rsid w:val="00DD7650"/>
    <w:rsid w:val="00E04162"/>
    <w:rsid w:val="00E0419C"/>
    <w:rsid w:val="00E045D9"/>
    <w:rsid w:val="00E078F0"/>
    <w:rsid w:val="00E10C14"/>
    <w:rsid w:val="00E20DEE"/>
    <w:rsid w:val="00E412A6"/>
    <w:rsid w:val="00E4210F"/>
    <w:rsid w:val="00E45707"/>
    <w:rsid w:val="00E5282C"/>
    <w:rsid w:val="00E52EB7"/>
    <w:rsid w:val="00E70C8D"/>
    <w:rsid w:val="00E74087"/>
    <w:rsid w:val="00E74CF8"/>
    <w:rsid w:val="00E77224"/>
    <w:rsid w:val="00E83DCA"/>
    <w:rsid w:val="00E848FB"/>
    <w:rsid w:val="00E86B26"/>
    <w:rsid w:val="00E9105E"/>
    <w:rsid w:val="00E95719"/>
    <w:rsid w:val="00E9614C"/>
    <w:rsid w:val="00EA037E"/>
    <w:rsid w:val="00EB2369"/>
    <w:rsid w:val="00EB31EC"/>
    <w:rsid w:val="00EC58FF"/>
    <w:rsid w:val="00ED0DBE"/>
    <w:rsid w:val="00ED1263"/>
    <w:rsid w:val="00ED6418"/>
    <w:rsid w:val="00EE03F6"/>
    <w:rsid w:val="00EE447E"/>
    <w:rsid w:val="00EE555C"/>
    <w:rsid w:val="00EE58DF"/>
    <w:rsid w:val="00EF1EC8"/>
    <w:rsid w:val="00EF2A0E"/>
    <w:rsid w:val="00EF5736"/>
    <w:rsid w:val="00EF787C"/>
    <w:rsid w:val="00F0754D"/>
    <w:rsid w:val="00F22BB6"/>
    <w:rsid w:val="00F24480"/>
    <w:rsid w:val="00F27411"/>
    <w:rsid w:val="00F31067"/>
    <w:rsid w:val="00F33293"/>
    <w:rsid w:val="00F35DEC"/>
    <w:rsid w:val="00F4472E"/>
    <w:rsid w:val="00F52D9A"/>
    <w:rsid w:val="00F6045B"/>
    <w:rsid w:val="00F61FBD"/>
    <w:rsid w:val="00F66E7C"/>
    <w:rsid w:val="00F7620C"/>
    <w:rsid w:val="00F77ADC"/>
    <w:rsid w:val="00F861E5"/>
    <w:rsid w:val="00F8660B"/>
    <w:rsid w:val="00FA2495"/>
    <w:rsid w:val="00FA37F4"/>
    <w:rsid w:val="00FA3B48"/>
    <w:rsid w:val="00FA6CAF"/>
    <w:rsid w:val="00FA7FB6"/>
    <w:rsid w:val="00FB7005"/>
    <w:rsid w:val="00FB7D07"/>
    <w:rsid w:val="00FC1A6A"/>
    <w:rsid w:val="00FC4FB7"/>
    <w:rsid w:val="00FC66AB"/>
    <w:rsid w:val="00FC6C1B"/>
    <w:rsid w:val="00FD0CB7"/>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actfinder.census.gov/faces/tableservices/jsf/pages/productvieiw/xhtml?src=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2019-03-18T10:08:00Z</cp:lastPrinted>
  <dcterms:created xsi:type="dcterms:W3CDTF">2019-04-17T23:59:00Z</dcterms:created>
  <dcterms:modified xsi:type="dcterms:W3CDTF">2019-04-17T23:59:00Z</dcterms:modified>
</cp:coreProperties>
</file>